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D0E3B" w14:textId="77777777" w:rsidR="00666731" w:rsidRDefault="00666731" w:rsidP="00666731">
      <w:pPr>
        <w:rPr>
          <w:lang w:val="en-US"/>
        </w:rPr>
      </w:pPr>
    </w:p>
    <w:p w14:paraId="1023187B" w14:textId="77777777" w:rsidR="00E47A6F" w:rsidRDefault="00E47A6F" w:rsidP="00E47A6F">
      <w:pPr>
        <w:rPr>
          <w:rFonts w:ascii="Aptos" w:hAnsi="Aptos"/>
          <w:b/>
          <w:bCs/>
          <w:szCs w:val="22"/>
        </w:rPr>
      </w:pPr>
      <w:r w:rsidRPr="002434B4">
        <w:rPr>
          <w:rFonts w:ascii="Aptos" w:hAnsi="Aptos"/>
          <w:b/>
          <w:bCs/>
          <w:szCs w:val="22"/>
        </w:rPr>
        <w:t>Introduction Letter</w:t>
      </w:r>
    </w:p>
    <w:p w14:paraId="2D6EE088" w14:textId="77777777" w:rsidR="00E47A6F" w:rsidRDefault="00E47A6F" w:rsidP="00E47A6F">
      <w:pPr>
        <w:rPr>
          <w:rFonts w:ascii="Aptos" w:hAnsi="Aptos"/>
          <w:b/>
          <w:bCs/>
          <w:szCs w:val="22"/>
        </w:rPr>
      </w:pPr>
      <w:r w:rsidRPr="002434B4">
        <w:rPr>
          <w:rFonts w:ascii="Aptos" w:hAnsi="Aptos"/>
          <w:szCs w:val="22"/>
        </w:rPr>
        <w:br/>
      </w:r>
      <w:r w:rsidRPr="002434B4">
        <w:rPr>
          <w:rFonts w:ascii="Aptos" w:hAnsi="Aptos"/>
          <w:b/>
          <w:bCs/>
          <w:szCs w:val="22"/>
        </w:rPr>
        <w:t>Dear Resident/Owner,</w:t>
      </w:r>
    </w:p>
    <w:p w14:paraId="03AE1445" w14:textId="77777777" w:rsidR="00DB44D2" w:rsidRPr="002434B4" w:rsidRDefault="00DB44D2" w:rsidP="00E47A6F">
      <w:pPr>
        <w:rPr>
          <w:rFonts w:ascii="Aptos" w:hAnsi="Aptos"/>
          <w:szCs w:val="22"/>
        </w:rPr>
      </w:pPr>
    </w:p>
    <w:p w14:paraId="11A87D94" w14:textId="77777777" w:rsidR="00E47A6F" w:rsidRDefault="00E47A6F" w:rsidP="00E47A6F">
      <w:pPr>
        <w:rPr>
          <w:rFonts w:ascii="Aptos" w:hAnsi="Aptos"/>
          <w:b/>
          <w:bCs/>
          <w:szCs w:val="22"/>
        </w:rPr>
      </w:pPr>
      <w:r w:rsidRPr="002434B4">
        <w:rPr>
          <w:rFonts w:ascii="Aptos" w:hAnsi="Aptos"/>
          <w:b/>
          <w:bCs/>
          <w:szCs w:val="22"/>
        </w:rPr>
        <w:t>Subject: Application for Modifications Affecting Common Property</w:t>
      </w:r>
    </w:p>
    <w:p w14:paraId="346225AB" w14:textId="77777777" w:rsidR="00DB44D2" w:rsidRPr="002434B4" w:rsidRDefault="00DB44D2" w:rsidP="00E47A6F">
      <w:pPr>
        <w:rPr>
          <w:rFonts w:ascii="Aptos" w:hAnsi="Aptos"/>
          <w:szCs w:val="22"/>
        </w:rPr>
      </w:pPr>
    </w:p>
    <w:p w14:paraId="07E644C6" w14:textId="77777777" w:rsidR="00E47A6F" w:rsidRDefault="00E47A6F" w:rsidP="00E47A6F">
      <w:pPr>
        <w:rPr>
          <w:rFonts w:ascii="Aptos" w:hAnsi="Aptos"/>
          <w:szCs w:val="22"/>
        </w:rPr>
      </w:pPr>
      <w:r w:rsidRPr="002434B4">
        <w:rPr>
          <w:rFonts w:ascii="Aptos" w:hAnsi="Aptos"/>
          <w:szCs w:val="22"/>
        </w:rPr>
        <w:t>Thank you for your interest in modifying your apartment. To ensure that all modifications are safe, compliant, and considerate of the building’s structure and other residents, we have developed a clear application process.</w:t>
      </w:r>
    </w:p>
    <w:p w14:paraId="769B38C3" w14:textId="77777777" w:rsidR="00490577" w:rsidRPr="002434B4" w:rsidRDefault="00490577" w:rsidP="00E47A6F">
      <w:pPr>
        <w:rPr>
          <w:rFonts w:ascii="Aptos" w:hAnsi="Aptos"/>
          <w:szCs w:val="22"/>
        </w:rPr>
      </w:pPr>
    </w:p>
    <w:p w14:paraId="27E927A3" w14:textId="77777777" w:rsidR="00E47A6F" w:rsidRDefault="00E47A6F" w:rsidP="00E47A6F">
      <w:pPr>
        <w:rPr>
          <w:rFonts w:ascii="Aptos" w:hAnsi="Aptos"/>
          <w:szCs w:val="22"/>
        </w:rPr>
      </w:pPr>
      <w:r w:rsidRPr="002434B4">
        <w:rPr>
          <w:rFonts w:ascii="Aptos" w:hAnsi="Aptos"/>
          <w:szCs w:val="22"/>
        </w:rPr>
        <w:t>Please carefully read the attached application form, which outlines the required steps and documentation needed to submit your proposal. The process includes an initial meeting with the Building Manager, a review by the Strata Manager and Building Committee, and final approval by the Strata Committee (Owners Corporation).</w:t>
      </w:r>
    </w:p>
    <w:p w14:paraId="3B2C861C" w14:textId="77777777" w:rsidR="00490577" w:rsidRPr="002434B4" w:rsidRDefault="00490577" w:rsidP="00E47A6F">
      <w:pPr>
        <w:rPr>
          <w:rFonts w:ascii="Aptos" w:hAnsi="Aptos"/>
          <w:szCs w:val="22"/>
        </w:rPr>
      </w:pPr>
    </w:p>
    <w:p w14:paraId="36A26B89" w14:textId="77777777" w:rsidR="00E47A6F" w:rsidRDefault="00E47A6F" w:rsidP="00E47A6F">
      <w:pPr>
        <w:rPr>
          <w:rFonts w:ascii="Aptos" w:hAnsi="Aptos"/>
          <w:b/>
          <w:bCs/>
          <w:szCs w:val="22"/>
        </w:rPr>
      </w:pPr>
      <w:r w:rsidRPr="002434B4">
        <w:rPr>
          <w:rFonts w:ascii="Aptos" w:hAnsi="Aptos"/>
          <w:b/>
          <w:bCs/>
          <w:szCs w:val="22"/>
        </w:rPr>
        <w:t>Key Points to Note:</w:t>
      </w:r>
    </w:p>
    <w:p w14:paraId="46403E64" w14:textId="77777777" w:rsidR="00490577" w:rsidRPr="002434B4" w:rsidRDefault="00490577" w:rsidP="00E47A6F">
      <w:pPr>
        <w:rPr>
          <w:rFonts w:ascii="Aptos" w:hAnsi="Aptos"/>
          <w:b/>
          <w:bCs/>
          <w:szCs w:val="22"/>
        </w:rPr>
      </w:pPr>
    </w:p>
    <w:p w14:paraId="10044003" w14:textId="77777777" w:rsidR="00E47A6F" w:rsidRPr="002434B4" w:rsidRDefault="00E47A6F" w:rsidP="00E47A6F">
      <w:pPr>
        <w:numPr>
          <w:ilvl w:val="0"/>
          <w:numId w:val="32"/>
        </w:numPr>
        <w:spacing w:after="160" w:line="278" w:lineRule="auto"/>
        <w:rPr>
          <w:rFonts w:ascii="Aptos" w:hAnsi="Aptos"/>
          <w:szCs w:val="22"/>
        </w:rPr>
      </w:pPr>
      <w:r w:rsidRPr="002434B4">
        <w:rPr>
          <w:rFonts w:ascii="Aptos" w:hAnsi="Aptos"/>
          <w:b/>
          <w:bCs/>
          <w:szCs w:val="22"/>
        </w:rPr>
        <w:t>Scope of Initial Meeting</w:t>
      </w:r>
      <w:r w:rsidRPr="002434B4">
        <w:rPr>
          <w:rFonts w:ascii="Aptos" w:hAnsi="Aptos"/>
          <w:szCs w:val="22"/>
        </w:rPr>
        <w:t>: Bring your concept to discuss with the Building Manager to understand strata requirements and identify common property.</w:t>
      </w:r>
    </w:p>
    <w:p w14:paraId="0E187362" w14:textId="77777777" w:rsidR="00E47A6F" w:rsidRPr="002434B4" w:rsidRDefault="00E47A6F" w:rsidP="00E47A6F">
      <w:pPr>
        <w:numPr>
          <w:ilvl w:val="0"/>
          <w:numId w:val="32"/>
        </w:numPr>
        <w:spacing w:after="160" w:line="278" w:lineRule="auto"/>
        <w:rPr>
          <w:rFonts w:ascii="Aptos" w:hAnsi="Aptos"/>
          <w:szCs w:val="22"/>
        </w:rPr>
      </w:pPr>
      <w:r w:rsidRPr="002434B4">
        <w:rPr>
          <w:rFonts w:ascii="Aptos" w:hAnsi="Aptos"/>
          <w:b/>
          <w:bCs/>
          <w:szCs w:val="22"/>
        </w:rPr>
        <w:t>Application Fee</w:t>
      </w:r>
      <w:r w:rsidRPr="002434B4">
        <w:rPr>
          <w:rFonts w:ascii="Aptos" w:hAnsi="Aptos"/>
          <w:szCs w:val="22"/>
        </w:rPr>
        <w:t>: A non-refundable fee applies, varying by the complexity of the modification. Fees typically range from $</w:t>
      </w:r>
      <w:r>
        <w:rPr>
          <w:rFonts w:ascii="Aptos" w:hAnsi="Aptos"/>
          <w:szCs w:val="22"/>
        </w:rPr>
        <w:t>250</w:t>
      </w:r>
      <w:r w:rsidRPr="002434B4">
        <w:rPr>
          <w:rFonts w:ascii="Aptos" w:hAnsi="Aptos"/>
          <w:szCs w:val="22"/>
        </w:rPr>
        <w:t xml:space="preserve"> to $500.</w:t>
      </w:r>
    </w:p>
    <w:p w14:paraId="5B0F243B" w14:textId="77777777" w:rsidR="00E47A6F" w:rsidRPr="002434B4" w:rsidRDefault="00E47A6F" w:rsidP="00E47A6F">
      <w:pPr>
        <w:numPr>
          <w:ilvl w:val="0"/>
          <w:numId w:val="32"/>
        </w:numPr>
        <w:spacing w:after="160" w:line="278" w:lineRule="auto"/>
        <w:rPr>
          <w:rFonts w:ascii="Aptos" w:hAnsi="Aptos"/>
          <w:szCs w:val="22"/>
        </w:rPr>
      </w:pPr>
      <w:r w:rsidRPr="002434B4">
        <w:rPr>
          <w:rFonts w:ascii="Aptos" w:hAnsi="Aptos"/>
          <w:b/>
          <w:bCs/>
          <w:szCs w:val="22"/>
        </w:rPr>
        <w:t>Inspection Fees</w:t>
      </w:r>
      <w:r w:rsidRPr="002434B4">
        <w:rPr>
          <w:rFonts w:ascii="Aptos" w:hAnsi="Aptos"/>
          <w:szCs w:val="22"/>
        </w:rPr>
        <w:t>: Additional fees may be charged for inspections before, during, and after the work.</w:t>
      </w:r>
    </w:p>
    <w:p w14:paraId="6EEDDD06" w14:textId="77777777" w:rsidR="00E47A6F" w:rsidRPr="002434B4" w:rsidRDefault="00E47A6F" w:rsidP="00E47A6F">
      <w:pPr>
        <w:numPr>
          <w:ilvl w:val="0"/>
          <w:numId w:val="32"/>
        </w:numPr>
        <w:spacing w:after="160" w:line="278" w:lineRule="auto"/>
        <w:rPr>
          <w:rFonts w:ascii="Aptos" w:hAnsi="Aptos"/>
          <w:szCs w:val="22"/>
        </w:rPr>
      </w:pPr>
      <w:r w:rsidRPr="002434B4">
        <w:rPr>
          <w:rFonts w:ascii="Aptos" w:hAnsi="Aptos"/>
          <w:b/>
          <w:bCs/>
          <w:szCs w:val="22"/>
        </w:rPr>
        <w:t>Assessment Criteria</w:t>
      </w:r>
      <w:r w:rsidRPr="002434B4">
        <w:rPr>
          <w:rFonts w:ascii="Aptos" w:hAnsi="Aptos"/>
          <w:szCs w:val="22"/>
        </w:rPr>
        <w:t xml:space="preserve">: Proposals will be assessed based on safety, compliance with the </w:t>
      </w:r>
      <w:r w:rsidRPr="002434B4">
        <w:rPr>
          <w:rFonts w:ascii="Aptos" w:hAnsi="Aptos"/>
          <w:i/>
          <w:iCs/>
          <w:szCs w:val="22"/>
        </w:rPr>
        <w:t>Building Code of Australia</w:t>
      </w:r>
      <w:r w:rsidRPr="002434B4">
        <w:rPr>
          <w:rFonts w:ascii="Aptos" w:hAnsi="Aptos"/>
          <w:szCs w:val="22"/>
        </w:rPr>
        <w:t xml:space="preserve"> (BCA) and fire regulations, impact on other residents and common areas, registered by-laws, and alignment with building aesthetics.</w:t>
      </w:r>
    </w:p>
    <w:p w14:paraId="3645171B" w14:textId="77777777" w:rsidR="00E47A6F" w:rsidRPr="002434B4" w:rsidRDefault="00E47A6F" w:rsidP="00E47A6F">
      <w:pPr>
        <w:numPr>
          <w:ilvl w:val="0"/>
          <w:numId w:val="32"/>
        </w:numPr>
        <w:spacing w:after="160" w:line="278" w:lineRule="auto"/>
        <w:rPr>
          <w:rFonts w:ascii="Aptos" w:hAnsi="Aptos"/>
          <w:szCs w:val="22"/>
        </w:rPr>
      </w:pPr>
      <w:r w:rsidRPr="002434B4">
        <w:rPr>
          <w:rFonts w:ascii="Aptos" w:hAnsi="Aptos"/>
          <w:b/>
          <w:bCs/>
          <w:szCs w:val="22"/>
        </w:rPr>
        <w:t>Insurance</w:t>
      </w:r>
      <w:r w:rsidRPr="002434B4">
        <w:rPr>
          <w:rFonts w:ascii="Aptos" w:hAnsi="Aptos"/>
          <w:szCs w:val="22"/>
        </w:rPr>
        <w:t>: Proof of adequate insurance coverage is mandatory.</w:t>
      </w:r>
    </w:p>
    <w:p w14:paraId="13943E41" w14:textId="77777777" w:rsidR="00E47A6F" w:rsidRPr="002434B4" w:rsidRDefault="00E47A6F" w:rsidP="00E47A6F">
      <w:pPr>
        <w:numPr>
          <w:ilvl w:val="0"/>
          <w:numId w:val="32"/>
        </w:numPr>
        <w:spacing w:after="160" w:line="278" w:lineRule="auto"/>
        <w:rPr>
          <w:rFonts w:ascii="Aptos" w:hAnsi="Aptos"/>
          <w:szCs w:val="22"/>
        </w:rPr>
      </w:pPr>
      <w:r w:rsidRPr="002434B4">
        <w:rPr>
          <w:rFonts w:ascii="Aptos" w:hAnsi="Aptos"/>
          <w:b/>
          <w:bCs/>
          <w:szCs w:val="22"/>
        </w:rPr>
        <w:t>Licensed Contractors</w:t>
      </w:r>
      <w:r w:rsidRPr="002434B4">
        <w:rPr>
          <w:rFonts w:ascii="Aptos" w:hAnsi="Aptos"/>
          <w:szCs w:val="22"/>
        </w:rPr>
        <w:t>: Only licensed and insured contractors are permitted to carry out the work.</w:t>
      </w:r>
    </w:p>
    <w:p w14:paraId="3924F61E" w14:textId="77777777" w:rsidR="00E47A6F" w:rsidRPr="002434B4" w:rsidRDefault="00E47A6F" w:rsidP="00E47A6F">
      <w:pPr>
        <w:numPr>
          <w:ilvl w:val="0"/>
          <w:numId w:val="32"/>
        </w:numPr>
        <w:spacing w:after="160" w:line="278" w:lineRule="auto"/>
        <w:rPr>
          <w:rFonts w:ascii="Aptos" w:hAnsi="Aptos"/>
          <w:szCs w:val="22"/>
        </w:rPr>
      </w:pPr>
      <w:r w:rsidRPr="002434B4">
        <w:rPr>
          <w:rFonts w:ascii="Aptos" w:hAnsi="Aptos"/>
          <w:b/>
          <w:bCs/>
          <w:szCs w:val="22"/>
        </w:rPr>
        <w:t>Restoration</w:t>
      </w:r>
      <w:r w:rsidRPr="002434B4">
        <w:rPr>
          <w:rFonts w:ascii="Aptos" w:hAnsi="Aptos"/>
          <w:szCs w:val="22"/>
        </w:rPr>
        <w:t>: You are responsible for restoring any affected common property, which will form part of the registered by-laws if modifications impact common property.</w:t>
      </w:r>
    </w:p>
    <w:p w14:paraId="5A02A0B5" w14:textId="77777777" w:rsidR="00E47A6F" w:rsidRPr="002434B4" w:rsidRDefault="00E47A6F" w:rsidP="00E47A6F">
      <w:pPr>
        <w:numPr>
          <w:ilvl w:val="0"/>
          <w:numId w:val="32"/>
        </w:numPr>
        <w:spacing w:after="160" w:line="278" w:lineRule="auto"/>
        <w:rPr>
          <w:rFonts w:ascii="Aptos" w:hAnsi="Aptos"/>
          <w:szCs w:val="22"/>
        </w:rPr>
      </w:pPr>
      <w:r w:rsidRPr="002434B4">
        <w:rPr>
          <w:rFonts w:ascii="Aptos" w:hAnsi="Aptos"/>
          <w:b/>
          <w:bCs/>
          <w:szCs w:val="22"/>
        </w:rPr>
        <w:t>Impairment to Fire System</w:t>
      </w:r>
      <w:r w:rsidRPr="002434B4">
        <w:rPr>
          <w:rFonts w:ascii="Aptos" w:hAnsi="Aptos"/>
          <w:szCs w:val="22"/>
        </w:rPr>
        <w:t>: Modifications that impair fire systems will require compliance with additional conditions, including potential fire watch measures.</w:t>
      </w:r>
    </w:p>
    <w:p w14:paraId="31DC285B" w14:textId="77777777" w:rsidR="00E47A6F" w:rsidRDefault="00E47A6F" w:rsidP="00E47A6F">
      <w:pPr>
        <w:rPr>
          <w:rFonts w:ascii="Aptos" w:hAnsi="Aptos"/>
          <w:b/>
          <w:bCs/>
          <w:szCs w:val="22"/>
        </w:rPr>
      </w:pPr>
      <w:r w:rsidRPr="002434B4">
        <w:rPr>
          <w:rFonts w:ascii="Aptos" w:hAnsi="Aptos"/>
          <w:b/>
          <w:bCs/>
          <w:szCs w:val="22"/>
        </w:rPr>
        <w:t>Relevant By-laws to Consider:</w:t>
      </w:r>
    </w:p>
    <w:p w14:paraId="5FD956E6" w14:textId="77777777" w:rsidR="008D6462" w:rsidRPr="002434B4" w:rsidRDefault="008D6462" w:rsidP="00E47A6F">
      <w:pPr>
        <w:rPr>
          <w:rFonts w:ascii="Aptos" w:hAnsi="Aptos"/>
          <w:b/>
          <w:bCs/>
          <w:szCs w:val="22"/>
        </w:rPr>
      </w:pPr>
    </w:p>
    <w:p w14:paraId="6604F469" w14:textId="77777777" w:rsidR="00E47A6F" w:rsidRDefault="00E47A6F" w:rsidP="00E47A6F">
      <w:pPr>
        <w:rPr>
          <w:rFonts w:ascii="Aptos" w:hAnsi="Aptos"/>
          <w:szCs w:val="22"/>
        </w:rPr>
      </w:pPr>
      <w:r w:rsidRPr="002434B4">
        <w:rPr>
          <w:rFonts w:ascii="Aptos" w:hAnsi="Aptos"/>
          <w:szCs w:val="22"/>
        </w:rPr>
        <w:t xml:space="preserve">The following by-laws from the </w:t>
      </w:r>
      <w:r w:rsidRPr="002434B4">
        <w:rPr>
          <w:rFonts w:ascii="Aptos" w:hAnsi="Aptos"/>
          <w:i/>
          <w:iCs/>
          <w:szCs w:val="22"/>
        </w:rPr>
        <w:t>Strata Plan 50946 Consolidated By-laws (17.05.2022)</w:t>
      </w:r>
      <w:r w:rsidRPr="002434B4">
        <w:rPr>
          <w:rFonts w:ascii="Aptos" w:hAnsi="Aptos"/>
          <w:szCs w:val="22"/>
        </w:rPr>
        <w:t xml:space="preserve"> are particularly relevant to your application:</w:t>
      </w:r>
    </w:p>
    <w:p w14:paraId="64158919" w14:textId="77777777" w:rsidR="008D6462" w:rsidRPr="002434B4" w:rsidRDefault="008D6462" w:rsidP="00E47A6F">
      <w:pPr>
        <w:rPr>
          <w:rFonts w:ascii="Aptos" w:hAnsi="Aptos"/>
          <w:szCs w:val="22"/>
        </w:rPr>
      </w:pPr>
    </w:p>
    <w:p w14:paraId="672159AD" w14:textId="77777777" w:rsidR="00E47A6F" w:rsidRPr="00F90227" w:rsidRDefault="00E47A6F" w:rsidP="00E47A6F">
      <w:pPr>
        <w:numPr>
          <w:ilvl w:val="0"/>
          <w:numId w:val="33"/>
        </w:numPr>
        <w:spacing w:after="160" w:line="278" w:lineRule="auto"/>
        <w:rPr>
          <w:rFonts w:ascii="Aptos" w:hAnsi="Aptos"/>
          <w:szCs w:val="22"/>
        </w:rPr>
      </w:pPr>
      <w:r w:rsidRPr="002434B4">
        <w:rPr>
          <w:rFonts w:ascii="Aptos" w:hAnsi="Aptos"/>
          <w:b/>
          <w:bCs/>
          <w:szCs w:val="22"/>
        </w:rPr>
        <w:t>By-law 11: Works carried out by owners</w:t>
      </w:r>
    </w:p>
    <w:p w14:paraId="144E8768" w14:textId="77777777" w:rsidR="00F90227" w:rsidRDefault="00F90227" w:rsidP="00F90227">
      <w:pPr>
        <w:spacing w:after="160" w:line="278" w:lineRule="auto"/>
        <w:rPr>
          <w:rFonts w:ascii="Aptos" w:hAnsi="Aptos"/>
          <w:b/>
          <w:bCs/>
          <w:szCs w:val="22"/>
        </w:rPr>
      </w:pPr>
    </w:p>
    <w:p w14:paraId="4D9A01B9" w14:textId="77777777" w:rsidR="00F90227" w:rsidRDefault="00F90227" w:rsidP="00F90227">
      <w:pPr>
        <w:spacing w:after="160" w:line="278" w:lineRule="auto"/>
        <w:rPr>
          <w:rFonts w:ascii="Aptos" w:hAnsi="Aptos"/>
          <w:b/>
          <w:bCs/>
          <w:szCs w:val="22"/>
        </w:rPr>
      </w:pPr>
    </w:p>
    <w:p w14:paraId="5EEF6666" w14:textId="77777777" w:rsidR="00F90227" w:rsidRPr="002434B4" w:rsidRDefault="00F90227" w:rsidP="00F90227">
      <w:pPr>
        <w:spacing w:after="160" w:line="278" w:lineRule="auto"/>
        <w:rPr>
          <w:rFonts w:ascii="Aptos" w:hAnsi="Aptos"/>
          <w:szCs w:val="22"/>
        </w:rPr>
      </w:pPr>
    </w:p>
    <w:p w14:paraId="057A3385" w14:textId="77777777" w:rsidR="00E47A6F" w:rsidRPr="002434B4" w:rsidRDefault="00E47A6F" w:rsidP="00E47A6F">
      <w:pPr>
        <w:numPr>
          <w:ilvl w:val="1"/>
          <w:numId w:val="33"/>
        </w:numPr>
        <w:spacing w:after="160" w:line="278" w:lineRule="auto"/>
        <w:rPr>
          <w:rFonts w:ascii="Aptos" w:hAnsi="Aptos"/>
          <w:szCs w:val="22"/>
        </w:rPr>
      </w:pPr>
      <w:r w:rsidRPr="002434B4">
        <w:rPr>
          <w:rFonts w:ascii="Aptos" w:hAnsi="Aptos"/>
          <w:szCs w:val="22"/>
        </w:rPr>
        <w:t>Outlines approval requirements for cosmetic works, minor renovations, and other modifications impacting common property. Owners must provide full details of the proposed work, including plans, contractor qualifications, and waste management arrangements.</w:t>
      </w:r>
    </w:p>
    <w:p w14:paraId="3C17177C" w14:textId="77777777" w:rsidR="00E47A6F" w:rsidRPr="002434B4" w:rsidRDefault="00E47A6F" w:rsidP="00E47A6F">
      <w:pPr>
        <w:numPr>
          <w:ilvl w:val="0"/>
          <w:numId w:val="33"/>
        </w:numPr>
        <w:spacing w:after="160" w:line="278" w:lineRule="auto"/>
        <w:rPr>
          <w:rFonts w:ascii="Aptos" w:hAnsi="Aptos"/>
          <w:szCs w:val="22"/>
        </w:rPr>
      </w:pPr>
      <w:r w:rsidRPr="002434B4">
        <w:rPr>
          <w:rFonts w:ascii="Aptos" w:hAnsi="Aptos"/>
          <w:b/>
          <w:bCs/>
          <w:szCs w:val="22"/>
        </w:rPr>
        <w:t>By-law 12: Floor coverings</w:t>
      </w:r>
    </w:p>
    <w:p w14:paraId="5CECC34A" w14:textId="77777777" w:rsidR="00E47A6F" w:rsidRPr="002434B4" w:rsidRDefault="00E47A6F" w:rsidP="00E47A6F">
      <w:pPr>
        <w:numPr>
          <w:ilvl w:val="1"/>
          <w:numId w:val="33"/>
        </w:numPr>
        <w:spacing w:after="160" w:line="278" w:lineRule="auto"/>
        <w:rPr>
          <w:rFonts w:ascii="Aptos" w:hAnsi="Aptos"/>
          <w:szCs w:val="22"/>
        </w:rPr>
      </w:pPr>
      <w:r w:rsidRPr="002434B4">
        <w:rPr>
          <w:rFonts w:ascii="Aptos" w:hAnsi="Aptos"/>
          <w:szCs w:val="22"/>
        </w:rPr>
        <w:t>Requires noise minimisation measures for any changes to flooring. Applicants must ensure compliance with acoustic standards and provide post-installation acoustic reports where required.</w:t>
      </w:r>
    </w:p>
    <w:p w14:paraId="020CE685" w14:textId="77777777" w:rsidR="00E47A6F" w:rsidRPr="002434B4" w:rsidRDefault="00E47A6F" w:rsidP="00E47A6F">
      <w:pPr>
        <w:numPr>
          <w:ilvl w:val="0"/>
          <w:numId w:val="33"/>
        </w:numPr>
        <w:spacing w:after="160" w:line="278" w:lineRule="auto"/>
        <w:rPr>
          <w:rFonts w:ascii="Aptos" w:hAnsi="Aptos"/>
          <w:szCs w:val="22"/>
        </w:rPr>
      </w:pPr>
      <w:r w:rsidRPr="002434B4">
        <w:rPr>
          <w:rFonts w:ascii="Aptos" w:hAnsi="Aptos"/>
          <w:b/>
          <w:bCs/>
          <w:szCs w:val="22"/>
        </w:rPr>
        <w:t>By-law 13: Preservation of fire safety</w:t>
      </w:r>
    </w:p>
    <w:p w14:paraId="43F440BA" w14:textId="77777777" w:rsidR="00E47A6F" w:rsidRPr="002434B4" w:rsidRDefault="00E47A6F" w:rsidP="00E47A6F">
      <w:pPr>
        <w:numPr>
          <w:ilvl w:val="1"/>
          <w:numId w:val="33"/>
        </w:numPr>
        <w:spacing w:after="160" w:line="278" w:lineRule="auto"/>
        <w:rPr>
          <w:rFonts w:ascii="Aptos" w:hAnsi="Aptos"/>
          <w:szCs w:val="22"/>
        </w:rPr>
      </w:pPr>
      <w:r w:rsidRPr="002434B4">
        <w:rPr>
          <w:rFonts w:ascii="Aptos" w:hAnsi="Aptos"/>
          <w:szCs w:val="22"/>
        </w:rPr>
        <w:t>Prohibits penetration of fire-rated ceilings and walls to maintain building fire safety. All modifications must comply with fire safety regulations and receive approval from the Owners Corporation.</w:t>
      </w:r>
    </w:p>
    <w:p w14:paraId="0C63F332" w14:textId="77777777" w:rsidR="00E47A6F" w:rsidRPr="002434B4" w:rsidRDefault="00E47A6F" w:rsidP="00E47A6F">
      <w:pPr>
        <w:numPr>
          <w:ilvl w:val="0"/>
          <w:numId w:val="33"/>
        </w:numPr>
        <w:spacing w:after="160" w:line="278" w:lineRule="auto"/>
        <w:rPr>
          <w:rFonts w:ascii="Aptos" w:hAnsi="Aptos"/>
          <w:szCs w:val="22"/>
        </w:rPr>
      </w:pPr>
      <w:r w:rsidRPr="002434B4">
        <w:rPr>
          <w:rFonts w:ascii="Aptos" w:hAnsi="Aptos"/>
          <w:b/>
          <w:bCs/>
          <w:szCs w:val="22"/>
        </w:rPr>
        <w:t>By-law 22: Prevention of damage to common property</w:t>
      </w:r>
    </w:p>
    <w:p w14:paraId="7175848D" w14:textId="77777777" w:rsidR="00E47A6F" w:rsidRPr="002434B4" w:rsidRDefault="00E47A6F" w:rsidP="00E47A6F">
      <w:pPr>
        <w:numPr>
          <w:ilvl w:val="1"/>
          <w:numId w:val="33"/>
        </w:numPr>
        <w:spacing w:after="160" w:line="278" w:lineRule="auto"/>
        <w:rPr>
          <w:rFonts w:ascii="Aptos" w:hAnsi="Aptos"/>
          <w:szCs w:val="22"/>
        </w:rPr>
      </w:pPr>
      <w:r w:rsidRPr="002434B4">
        <w:rPr>
          <w:rFonts w:ascii="Aptos" w:hAnsi="Aptos"/>
          <w:szCs w:val="22"/>
        </w:rPr>
        <w:t>Restricts unauthorised interference with or damage to common property. Modifications to air conditioning or ventilation systems require prior written consent from the Owners Corporation.</w:t>
      </w:r>
    </w:p>
    <w:p w14:paraId="446B08B0" w14:textId="77777777" w:rsidR="00E47A6F" w:rsidRPr="002434B4" w:rsidRDefault="00E47A6F" w:rsidP="00E47A6F">
      <w:pPr>
        <w:numPr>
          <w:ilvl w:val="0"/>
          <w:numId w:val="33"/>
        </w:numPr>
        <w:spacing w:after="160" w:line="278" w:lineRule="auto"/>
        <w:rPr>
          <w:rFonts w:ascii="Aptos" w:hAnsi="Aptos"/>
          <w:szCs w:val="22"/>
        </w:rPr>
      </w:pPr>
      <w:r w:rsidRPr="002434B4">
        <w:rPr>
          <w:rFonts w:ascii="Aptos" w:hAnsi="Aptos"/>
          <w:b/>
          <w:bCs/>
          <w:szCs w:val="22"/>
        </w:rPr>
        <w:t>By-law 23: Moving furniture and other objects through common property</w:t>
      </w:r>
    </w:p>
    <w:p w14:paraId="59391E54" w14:textId="77777777" w:rsidR="00E47A6F" w:rsidRPr="002434B4" w:rsidRDefault="00E47A6F" w:rsidP="00E47A6F">
      <w:pPr>
        <w:numPr>
          <w:ilvl w:val="1"/>
          <w:numId w:val="33"/>
        </w:numPr>
        <w:spacing w:after="160" w:line="278" w:lineRule="auto"/>
        <w:rPr>
          <w:rFonts w:ascii="Aptos" w:hAnsi="Aptos"/>
          <w:szCs w:val="22"/>
        </w:rPr>
      </w:pPr>
      <w:r w:rsidRPr="002434B4">
        <w:rPr>
          <w:rFonts w:ascii="Aptos" w:hAnsi="Aptos"/>
          <w:szCs w:val="22"/>
        </w:rPr>
        <w:t>Requires notice and compliance with the Owners Corporation’s policies for moving materials or equipment, including timing restrictions and deposit requirements to address potential damage.</w:t>
      </w:r>
    </w:p>
    <w:p w14:paraId="7F4D66E9" w14:textId="77777777" w:rsidR="00E47A6F" w:rsidRDefault="00E47A6F" w:rsidP="00E47A6F">
      <w:pPr>
        <w:rPr>
          <w:rFonts w:ascii="Aptos" w:hAnsi="Aptos"/>
          <w:szCs w:val="22"/>
        </w:rPr>
      </w:pPr>
      <w:r w:rsidRPr="002434B4">
        <w:rPr>
          <w:rFonts w:ascii="Aptos" w:hAnsi="Aptos"/>
          <w:szCs w:val="22"/>
        </w:rPr>
        <w:t>Applicants must review these by-laws carefully as part of their application process. The Strata Committee will consider compliance with these by-laws when assessing your proposal.</w:t>
      </w:r>
    </w:p>
    <w:p w14:paraId="6654E047" w14:textId="77777777" w:rsidR="007107C3" w:rsidRPr="002434B4" w:rsidRDefault="007107C3" w:rsidP="00E47A6F">
      <w:pPr>
        <w:rPr>
          <w:rFonts w:ascii="Aptos" w:hAnsi="Aptos"/>
          <w:szCs w:val="22"/>
        </w:rPr>
      </w:pPr>
    </w:p>
    <w:p w14:paraId="5771F626" w14:textId="77777777" w:rsidR="00E47A6F" w:rsidRDefault="00E47A6F" w:rsidP="00E47A6F">
      <w:pPr>
        <w:rPr>
          <w:rFonts w:ascii="Aptos" w:hAnsi="Aptos"/>
          <w:b/>
          <w:bCs/>
          <w:szCs w:val="22"/>
        </w:rPr>
      </w:pPr>
      <w:r w:rsidRPr="002434B4">
        <w:rPr>
          <w:rFonts w:ascii="Aptos" w:hAnsi="Aptos"/>
          <w:b/>
          <w:bCs/>
          <w:szCs w:val="22"/>
        </w:rPr>
        <w:t>Relevant Legislative Extracts:</w:t>
      </w:r>
    </w:p>
    <w:p w14:paraId="148C7B81" w14:textId="77777777" w:rsidR="007107C3" w:rsidRPr="002434B4" w:rsidRDefault="007107C3" w:rsidP="00E47A6F">
      <w:pPr>
        <w:rPr>
          <w:rFonts w:ascii="Aptos" w:hAnsi="Aptos"/>
          <w:b/>
          <w:bCs/>
          <w:szCs w:val="22"/>
        </w:rPr>
      </w:pPr>
    </w:p>
    <w:p w14:paraId="49FCF33C" w14:textId="77777777" w:rsidR="00E47A6F" w:rsidRDefault="00E47A6F" w:rsidP="00E47A6F">
      <w:pPr>
        <w:rPr>
          <w:rFonts w:ascii="Aptos" w:hAnsi="Aptos"/>
          <w:szCs w:val="22"/>
        </w:rPr>
      </w:pPr>
      <w:r w:rsidRPr="002434B4">
        <w:rPr>
          <w:rFonts w:ascii="Aptos" w:hAnsi="Aptos"/>
          <w:szCs w:val="22"/>
        </w:rPr>
        <w:t xml:space="preserve">The </w:t>
      </w:r>
      <w:r w:rsidRPr="002434B4">
        <w:rPr>
          <w:rFonts w:ascii="Aptos" w:hAnsi="Aptos"/>
          <w:i/>
          <w:iCs/>
          <w:szCs w:val="22"/>
        </w:rPr>
        <w:t>Strata Schemes Management Act 2015</w:t>
      </w:r>
      <w:r w:rsidRPr="002434B4">
        <w:rPr>
          <w:rFonts w:ascii="Aptos" w:hAnsi="Aptos"/>
          <w:szCs w:val="22"/>
        </w:rPr>
        <w:t xml:space="preserve"> outlines the procedures and requirements for modifications affecting common property:</w:t>
      </w:r>
    </w:p>
    <w:p w14:paraId="575E3B60" w14:textId="77777777" w:rsidR="007107C3" w:rsidRPr="002434B4" w:rsidRDefault="007107C3" w:rsidP="00E47A6F">
      <w:pPr>
        <w:rPr>
          <w:rFonts w:ascii="Aptos" w:hAnsi="Aptos"/>
          <w:szCs w:val="22"/>
        </w:rPr>
      </w:pPr>
    </w:p>
    <w:p w14:paraId="080C2010" w14:textId="77777777" w:rsidR="00E47A6F" w:rsidRPr="002434B4" w:rsidRDefault="00E47A6F" w:rsidP="00E47A6F">
      <w:pPr>
        <w:numPr>
          <w:ilvl w:val="0"/>
          <w:numId w:val="34"/>
        </w:numPr>
        <w:spacing w:after="160" w:line="278" w:lineRule="auto"/>
        <w:rPr>
          <w:rFonts w:ascii="Aptos" w:hAnsi="Aptos"/>
          <w:szCs w:val="22"/>
        </w:rPr>
      </w:pPr>
      <w:r w:rsidRPr="002434B4">
        <w:rPr>
          <w:rFonts w:ascii="Aptos" w:hAnsi="Aptos"/>
          <w:b/>
          <w:bCs/>
          <w:szCs w:val="22"/>
        </w:rPr>
        <w:t>Section 108: Changes to Common Property</w:t>
      </w:r>
    </w:p>
    <w:p w14:paraId="5436C26E" w14:textId="77777777" w:rsidR="00E47A6F" w:rsidRDefault="00E47A6F" w:rsidP="00E47A6F">
      <w:pPr>
        <w:numPr>
          <w:ilvl w:val="1"/>
          <w:numId w:val="34"/>
        </w:numPr>
        <w:spacing w:after="160" w:line="278" w:lineRule="auto"/>
        <w:rPr>
          <w:rFonts w:ascii="Aptos" w:hAnsi="Aptos"/>
          <w:szCs w:val="22"/>
        </w:rPr>
      </w:pPr>
      <w:r w:rsidRPr="002434B4">
        <w:rPr>
          <w:rFonts w:ascii="Aptos" w:hAnsi="Aptos"/>
          <w:szCs w:val="22"/>
        </w:rPr>
        <w:t>This section permits an Owners Corporation or lot owner to add to, alter, or erect new structures on common property to improve or enhance it. Such actions require a special resolution passed by the Owners Corporation (at a general meeting) and confirmation from the local authorities that the works are approved (e.g., through a development application approved by the local council).</w:t>
      </w:r>
    </w:p>
    <w:p w14:paraId="323AB238" w14:textId="77777777" w:rsidR="007107C3" w:rsidRDefault="007107C3" w:rsidP="007107C3">
      <w:pPr>
        <w:spacing w:after="160" w:line="278" w:lineRule="auto"/>
        <w:rPr>
          <w:rFonts w:ascii="Aptos" w:hAnsi="Aptos"/>
          <w:szCs w:val="22"/>
        </w:rPr>
      </w:pPr>
    </w:p>
    <w:p w14:paraId="289C917F" w14:textId="77777777" w:rsidR="007107C3" w:rsidRDefault="007107C3" w:rsidP="007107C3">
      <w:pPr>
        <w:spacing w:after="160" w:line="278" w:lineRule="auto"/>
        <w:rPr>
          <w:rFonts w:ascii="Aptos" w:hAnsi="Aptos"/>
          <w:szCs w:val="22"/>
        </w:rPr>
      </w:pPr>
    </w:p>
    <w:p w14:paraId="554E165C" w14:textId="77777777" w:rsidR="007107C3" w:rsidRPr="002434B4" w:rsidRDefault="007107C3" w:rsidP="007107C3">
      <w:pPr>
        <w:spacing w:after="160" w:line="278" w:lineRule="auto"/>
        <w:rPr>
          <w:rFonts w:ascii="Aptos" w:hAnsi="Aptos"/>
          <w:szCs w:val="22"/>
        </w:rPr>
      </w:pPr>
    </w:p>
    <w:p w14:paraId="53CDCDC7" w14:textId="77777777" w:rsidR="00E47A6F" w:rsidRPr="002434B4" w:rsidRDefault="00E47A6F" w:rsidP="00E47A6F">
      <w:pPr>
        <w:numPr>
          <w:ilvl w:val="0"/>
          <w:numId w:val="34"/>
        </w:numPr>
        <w:spacing w:after="160" w:line="278" w:lineRule="auto"/>
        <w:rPr>
          <w:rFonts w:ascii="Aptos" w:hAnsi="Aptos"/>
          <w:szCs w:val="22"/>
        </w:rPr>
      </w:pPr>
      <w:r w:rsidRPr="002434B4">
        <w:rPr>
          <w:rFonts w:ascii="Aptos" w:hAnsi="Aptos"/>
          <w:b/>
          <w:bCs/>
          <w:szCs w:val="22"/>
        </w:rPr>
        <w:t>Changes to By-Laws</w:t>
      </w:r>
    </w:p>
    <w:p w14:paraId="195C20A4" w14:textId="77777777" w:rsidR="00E47A6F" w:rsidRPr="002434B4" w:rsidRDefault="00E47A6F" w:rsidP="00E47A6F">
      <w:pPr>
        <w:numPr>
          <w:ilvl w:val="1"/>
          <w:numId w:val="34"/>
        </w:numPr>
        <w:spacing w:after="160" w:line="278" w:lineRule="auto"/>
        <w:rPr>
          <w:rFonts w:ascii="Aptos" w:hAnsi="Aptos"/>
          <w:szCs w:val="22"/>
        </w:rPr>
      </w:pPr>
      <w:r w:rsidRPr="002434B4">
        <w:rPr>
          <w:rFonts w:ascii="Aptos" w:hAnsi="Aptos"/>
          <w:szCs w:val="22"/>
        </w:rPr>
        <w:t>If the proposed works affect common property, as per Section 108, the Owners Corporation will require you, as the lot owner, to obtain a draft by-law. This by-law will be reviewed by the Owners Corporation and considered at the next general meeting.</w:t>
      </w:r>
    </w:p>
    <w:p w14:paraId="7E5CE2C8" w14:textId="77777777" w:rsidR="00E47A6F" w:rsidRPr="002434B4" w:rsidRDefault="00E47A6F" w:rsidP="00E47A6F">
      <w:pPr>
        <w:numPr>
          <w:ilvl w:val="1"/>
          <w:numId w:val="34"/>
        </w:numPr>
        <w:spacing w:after="160" w:line="278" w:lineRule="auto"/>
        <w:rPr>
          <w:rFonts w:ascii="Aptos" w:hAnsi="Aptos"/>
          <w:szCs w:val="22"/>
        </w:rPr>
      </w:pPr>
      <w:r w:rsidRPr="002434B4">
        <w:rPr>
          <w:rFonts w:ascii="Aptos" w:hAnsi="Aptos"/>
          <w:b/>
          <w:bCs/>
          <w:szCs w:val="22"/>
        </w:rPr>
        <w:t>Note</w:t>
      </w:r>
      <w:r w:rsidRPr="002434B4">
        <w:rPr>
          <w:rFonts w:ascii="Aptos" w:hAnsi="Aptos"/>
          <w:szCs w:val="22"/>
        </w:rPr>
        <w:t>: Should you wish to seek approval prior to the next general meeting and convene said meeting, you will be responsible for covering the associated costs.</w:t>
      </w:r>
    </w:p>
    <w:p w14:paraId="4C74FD21" w14:textId="77777777" w:rsidR="00E47A6F" w:rsidRPr="002434B4" w:rsidRDefault="00E47A6F" w:rsidP="00E47A6F">
      <w:pPr>
        <w:numPr>
          <w:ilvl w:val="0"/>
          <w:numId w:val="34"/>
        </w:numPr>
        <w:spacing w:after="160" w:line="278" w:lineRule="auto"/>
        <w:rPr>
          <w:rFonts w:ascii="Aptos" w:hAnsi="Aptos"/>
          <w:szCs w:val="22"/>
        </w:rPr>
      </w:pPr>
      <w:r w:rsidRPr="002434B4">
        <w:rPr>
          <w:rFonts w:ascii="Aptos" w:hAnsi="Aptos"/>
          <w:b/>
          <w:bCs/>
          <w:szCs w:val="22"/>
        </w:rPr>
        <w:t>Section 141: Changes to By-Laws</w:t>
      </w:r>
    </w:p>
    <w:p w14:paraId="3F1FB92C" w14:textId="77777777" w:rsidR="00E47A6F" w:rsidRPr="002434B4" w:rsidRDefault="00E47A6F" w:rsidP="00E47A6F">
      <w:pPr>
        <w:numPr>
          <w:ilvl w:val="1"/>
          <w:numId w:val="34"/>
        </w:numPr>
        <w:spacing w:after="160" w:line="278" w:lineRule="auto"/>
        <w:rPr>
          <w:rFonts w:ascii="Aptos" w:hAnsi="Aptos"/>
          <w:szCs w:val="22"/>
        </w:rPr>
      </w:pPr>
      <w:r w:rsidRPr="002434B4">
        <w:rPr>
          <w:rFonts w:ascii="Aptos" w:hAnsi="Aptos"/>
          <w:szCs w:val="22"/>
        </w:rPr>
        <w:t>Any changes to a strata scheme's by-laws by an Owners Corporation will not take effect until they are registered on the folio of the Register for the common property with NSW Land Registry Services.</w:t>
      </w:r>
    </w:p>
    <w:p w14:paraId="3F0FB330" w14:textId="77777777" w:rsidR="00E47A6F" w:rsidRDefault="00E47A6F" w:rsidP="00E47A6F">
      <w:pPr>
        <w:rPr>
          <w:rFonts w:ascii="Aptos" w:hAnsi="Aptos"/>
          <w:szCs w:val="22"/>
        </w:rPr>
      </w:pPr>
      <w:r w:rsidRPr="002434B4">
        <w:rPr>
          <w:rFonts w:ascii="Aptos" w:hAnsi="Aptos"/>
          <w:szCs w:val="22"/>
        </w:rPr>
        <w:t>Please ensure your proposed modifications comply with these legislative requirements. Failure to adhere to the approved process and relevant laws may result in enforcement actions as outlined above.</w:t>
      </w:r>
    </w:p>
    <w:p w14:paraId="629D7A36" w14:textId="77777777" w:rsidR="009D5C6F" w:rsidRPr="002434B4" w:rsidRDefault="009D5C6F" w:rsidP="00E47A6F">
      <w:pPr>
        <w:rPr>
          <w:rFonts w:ascii="Aptos" w:hAnsi="Aptos"/>
          <w:szCs w:val="22"/>
        </w:rPr>
      </w:pPr>
    </w:p>
    <w:p w14:paraId="585A08FC" w14:textId="77777777" w:rsidR="00E47A6F" w:rsidRPr="002434B4" w:rsidRDefault="00E47A6F" w:rsidP="00E47A6F">
      <w:pPr>
        <w:rPr>
          <w:rFonts w:ascii="Aptos" w:hAnsi="Aptos"/>
          <w:b/>
          <w:bCs/>
          <w:szCs w:val="22"/>
        </w:rPr>
      </w:pPr>
      <w:r w:rsidRPr="002434B4">
        <w:rPr>
          <w:rFonts w:ascii="Aptos" w:hAnsi="Aptos"/>
          <w:b/>
          <w:bCs/>
          <w:szCs w:val="22"/>
        </w:rPr>
        <w:t>Fee Structure:</w:t>
      </w:r>
    </w:p>
    <w:p w14:paraId="11178F81" w14:textId="77777777" w:rsidR="00E47A6F" w:rsidRPr="002434B4" w:rsidRDefault="00E47A6F" w:rsidP="00E47A6F">
      <w:pPr>
        <w:numPr>
          <w:ilvl w:val="0"/>
          <w:numId w:val="35"/>
        </w:numPr>
        <w:spacing w:after="160" w:line="278" w:lineRule="auto"/>
        <w:rPr>
          <w:rFonts w:ascii="Aptos" w:hAnsi="Aptos"/>
          <w:szCs w:val="22"/>
        </w:rPr>
      </w:pPr>
      <w:r w:rsidRPr="002434B4">
        <w:rPr>
          <w:rFonts w:ascii="Aptos" w:hAnsi="Aptos"/>
          <w:b/>
          <w:bCs/>
          <w:szCs w:val="22"/>
        </w:rPr>
        <w:t>Minor Modifications</w:t>
      </w:r>
      <w:r w:rsidRPr="002434B4">
        <w:rPr>
          <w:rFonts w:ascii="Aptos" w:hAnsi="Aptos"/>
          <w:szCs w:val="22"/>
        </w:rPr>
        <w:t xml:space="preserve"> (e.g., painting, minor electrical work): </w:t>
      </w:r>
      <w:r>
        <w:rPr>
          <w:rFonts w:ascii="Aptos" w:hAnsi="Aptos"/>
          <w:szCs w:val="22"/>
        </w:rPr>
        <w:t xml:space="preserve"> N/A</w:t>
      </w:r>
    </w:p>
    <w:p w14:paraId="4FE9072D" w14:textId="77777777" w:rsidR="00E47A6F" w:rsidRPr="002434B4" w:rsidRDefault="00E47A6F" w:rsidP="00E47A6F">
      <w:pPr>
        <w:numPr>
          <w:ilvl w:val="0"/>
          <w:numId w:val="35"/>
        </w:numPr>
        <w:spacing w:after="160" w:line="278" w:lineRule="auto"/>
        <w:rPr>
          <w:rFonts w:ascii="Aptos" w:hAnsi="Aptos"/>
          <w:szCs w:val="22"/>
        </w:rPr>
      </w:pPr>
      <w:r w:rsidRPr="002434B4">
        <w:rPr>
          <w:rFonts w:ascii="Aptos" w:hAnsi="Aptos"/>
          <w:b/>
          <w:bCs/>
          <w:szCs w:val="22"/>
        </w:rPr>
        <w:t>Moderate Modifications</w:t>
      </w:r>
      <w:r w:rsidRPr="002434B4">
        <w:rPr>
          <w:rFonts w:ascii="Aptos" w:hAnsi="Aptos"/>
          <w:szCs w:val="22"/>
        </w:rPr>
        <w:t xml:space="preserve"> (e.g., installing new flooring, non-structural changes): $250</w:t>
      </w:r>
    </w:p>
    <w:p w14:paraId="39C535D8" w14:textId="77777777" w:rsidR="00E47A6F" w:rsidRPr="002434B4" w:rsidRDefault="00E47A6F" w:rsidP="00E47A6F">
      <w:pPr>
        <w:numPr>
          <w:ilvl w:val="0"/>
          <w:numId w:val="35"/>
        </w:numPr>
        <w:spacing w:after="160" w:line="278" w:lineRule="auto"/>
        <w:rPr>
          <w:rFonts w:ascii="Aptos" w:hAnsi="Aptos"/>
          <w:szCs w:val="22"/>
        </w:rPr>
      </w:pPr>
      <w:r w:rsidRPr="002434B4">
        <w:rPr>
          <w:rFonts w:ascii="Aptos" w:hAnsi="Aptos"/>
          <w:b/>
          <w:bCs/>
          <w:szCs w:val="22"/>
        </w:rPr>
        <w:t>Major Modifications</w:t>
      </w:r>
      <w:r w:rsidRPr="002434B4">
        <w:rPr>
          <w:rFonts w:ascii="Aptos" w:hAnsi="Aptos"/>
          <w:szCs w:val="22"/>
        </w:rPr>
        <w:t xml:space="preserve"> (e.g., structural changes, plumbing alterations): $500</w:t>
      </w:r>
    </w:p>
    <w:p w14:paraId="5DAF79E8" w14:textId="77777777" w:rsidR="00E47A6F" w:rsidRPr="002434B4" w:rsidRDefault="00E47A6F" w:rsidP="00E47A6F">
      <w:pPr>
        <w:rPr>
          <w:rFonts w:ascii="Aptos" w:hAnsi="Aptos"/>
          <w:b/>
          <w:bCs/>
          <w:szCs w:val="22"/>
        </w:rPr>
      </w:pPr>
      <w:r w:rsidRPr="002434B4">
        <w:rPr>
          <w:rFonts w:ascii="Aptos" w:hAnsi="Aptos"/>
          <w:b/>
          <w:bCs/>
          <w:szCs w:val="22"/>
        </w:rPr>
        <w:t>Compliance:</w:t>
      </w:r>
    </w:p>
    <w:p w14:paraId="2FE49C56" w14:textId="77777777" w:rsidR="00E47A6F" w:rsidRDefault="00E47A6F" w:rsidP="00E47A6F">
      <w:pPr>
        <w:rPr>
          <w:rFonts w:ascii="Aptos" w:hAnsi="Aptos"/>
          <w:szCs w:val="22"/>
        </w:rPr>
      </w:pPr>
      <w:r w:rsidRPr="002434B4">
        <w:rPr>
          <w:rFonts w:ascii="Aptos" w:hAnsi="Aptos"/>
          <w:szCs w:val="22"/>
        </w:rPr>
        <w:t>Non-compliance with the approved modification process or any conditions set by the Strata Committee may result in enforcement actions, including:</w:t>
      </w:r>
    </w:p>
    <w:p w14:paraId="47614CB5" w14:textId="77777777" w:rsidR="009D5C6F" w:rsidRPr="002434B4" w:rsidRDefault="009D5C6F" w:rsidP="00E47A6F">
      <w:pPr>
        <w:rPr>
          <w:rFonts w:ascii="Aptos" w:hAnsi="Aptos"/>
          <w:szCs w:val="22"/>
        </w:rPr>
      </w:pPr>
    </w:p>
    <w:p w14:paraId="704E6E06" w14:textId="77777777" w:rsidR="00E47A6F" w:rsidRPr="002434B4" w:rsidRDefault="00E47A6F" w:rsidP="00E47A6F">
      <w:pPr>
        <w:numPr>
          <w:ilvl w:val="0"/>
          <w:numId w:val="36"/>
        </w:numPr>
        <w:spacing w:after="160" w:line="278" w:lineRule="auto"/>
        <w:rPr>
          <w:rFonts w:ascii="Aptos" w:hAnsi="Aptos"/>
          <w:szCs w:val="22"/>
        </w:rPr>
      </w:pPr>
      <w:r w:rsidRPr="002434B4">
        <w:rPr>
          <w:rFonts w:ascii="Aptos" w:hAnsi="Aptos"/>
          <w:b/>
          <w:bCs/>
          <w:szCs w:val="22"/>
        </w:rPr>
        <w:t>Reversal of Unauthorised Modifications</w:t>
      </w:r>
      <w:r w:rsidRPr="002434B4">
        <w:rPr>
          <w:rFonts w:ascii="Aptos" w:hAnsi="Aptos"/>
          <w:szCs w:val="22"/>
        </w:rPr>
        <w:t>: You may be required to restore the property to its original condition at your expense.</w:t>
      </w:r>
    </w:p>
    <w:p w14:paraId="0BDFD3C5" w14:textId="77777777" w:rsidR="00E47A6F" w:rsidRPr="002434B4" w:rsidRDefault="00E47A6F" w:rsidP="00E47A6F">
      <w:pPr>
        <w:numPr>
          <w:ilvl w:val="0"/>
          <w:numId w:val="36"/>
        </w:numPr>
        <w:spacing w:after="160" w:line="278" w:lineRule="auto"/>
        <w:rPr>
          <w:rFonts w:ascii="Aptos" w:hAnsi="Aptos"/>
          <w:szCs w:val="22"/>
        </w:rPr>
      </w:pPr>
      <w:r w:rsidRPr="002434B4">
        <w:rPr>
          <w:rFonts w:ascii="Aptos" w:hAnsi="Aptos"/>
          <w:b/>
          <w:bCs/>
          <w:szCs w:val="22"/>
        </w:rPr>
        <w:t>Fines or Penalties</w:t>
      </w:r>
      <w:r w:rsidRPr="002434B4">
        <w:rPr>
          <w:rFonts w:ascii="Aptos" w:hAnsi="Aptos"/>
          <w:szCs w:val="22"/>
        </w:rPr>
        <w:t xml:space="preserve">: The Owners Corporation may impose fines or penalties as permitted under the </w:t>
      </w:r>
      <w:r w:rsidRPr="002434B4">
        <w:rPr>
          <w:rFonts w:ascii="Aptos" w:hAnsi="Aptos"/>
          <w:i/>
          <w:iCs/>
          <w:szCs w:val="22"/>
        </w:rPr>
        <w:t>Strata Schemes Management Act 2015</w:t>
      </w:r>
      <w:r w:rsidRPr="002434B4">
        <w:rPr>
          <w:rFonts w:ascii="Aptos" w:hAnsi="Aptos"/>
          <w:szCs w:val="22"/>
        </w:rPr>
        <w:t>.</w:t>
      </w:r>
    </w:p>
    <w:p w14:paraId="24CBDC26" w14:textId="77777777" w:rsidR="00E47A6F" w:rsidRPr="002434B4" w:rsidRDefault="00E47A6F" w:rsidP="00E47A6F">
      <w:pPr>
        <w:numPr>
          <w:ilvl w:val="0"/>
          <w:numId w:val="36"/>
        </w:numPr>
        <w:spacing w:after="160" w:line="278" w:lineRule="auto"/>
        <w:rPr>
          <w:rFonts w:ascii="Aptos" w:hAnsi="Aptos"/>
          <w:szCs w:val="22"/>
        </w:rPr>
      </w:pPr>
      <w:r w:rsidRPr="002434B4">
        <w:rPr>
          <w:rFonts w:ascii="Aptos" w:hAnsi="Aptos"/>
          <w:b/>
          <w:bCs/>
          <w:szCs w:val="22"/>
        </w:rPr>
        <w:t>Legal Action</w:t>
      </w:r>
      <w:r w:rsidRPr="002434B4">
        <w:rPr>
          <w:rFonts w:ascii="Aptos" w:hAnsi="Aptos"/>
          <w:szCs w:val="22"/>
        </w:rPr>
        <w:t>: Persistent non-compliance may lead to legal proceedings to enforce compliance.</w:t>
      </w:r>
    </w:p>
    <w:p w14:paraId="3BC95E65" w14:textId="77777777" w:rsidR="00E47A6F" w:rsidRPr="002434B4" w:rsidRDefault="007E14BE" w:rsidP="00E47A6F">
      <w:pPr>
        <w:rPr>
          <w:rFonts w:ascii="Aptos" w:hAnsi="Aptos"/>
          <w:szCs w:val="22"/>
        </w:rPr>
      </w:pPr>
      <w:r>
        <w:rPr>
          <w:rFonts w:ascii="Aptos" w:hAnsi="Aptos"/>
          <w:szCs w:val="22"/>
        </w:rPr>
        <w:pict w14:anchorId="4A743CB9">
          <v:rect id="_x0000_i1025" style="width:0;height:1.5pt" o:hralign="center" o:hrstd="t" o:hr="t" fillcolor="#a0a0a0" stroked="f"/>
        </w:pict>
      </w:r>
    </w:p>
    <w:p w14:paraId="7A5F4E10" w14:textId="77777777" w:rsidR="009D5C6F" w:rsidRDefault="009D5C6F" w:rsidP="00E47A6F">
      <w:pPr>
        <w:rPr>
          <w:rFonts w:ascii="Aptos" w:hAnsi="Aptos"/>
          <w:b/>
          <w:bCs/>
          <w:szCs w:val="22"/>
        </w:rPr>
      </w:pPr>
    </w:p>
    <w:p w14:paraId="37371232" w14:textId="7AC889E7" w:rsidR="00E47A6F" w:rsidRPr="002434B4" w:rsidRDefault="00E47A6F" w:rsidP="00E47A6F">
      <w:pPr>
        <w:rPr>
          <w:rFonts w:ascii="Aptos" w:hAnsi="Aptos"/>
          <w:szCs w:val="22"/>
        </w:rPr>
      </w:pPr>
      <w:r w:rsidRPr="002434B4">
        <w:rPr>
          <w:rFonts w:ascii="Aptos" w:hAnsi="Aptos"/>
          <w:b/>
          <w:bCs/>
          <w:szCs w:val="22"/>
        </w:rPr>
        <w:t>Application Form for Modifications Affecting Common Property</w:t>
      </w:r>
    </w:p>
    <w:p w14:paraId="5AC3C7C1" w14:textId="77777777" w:rsidR="009D5C6F" w:rsidRDefault="009D5C6F" w:rsidP="00E47A6F">
      <w:pPr>
        <w:rPr>
          <w:rFonts w:ascii="Aptos" w:hAnsi="Aptos"/>
          <w:b/>
          <w:bCs/>
          <w:szCs w:val="22"/>
        </w:rPr>
      </w:pPr>
    </w:p>
    <w:p w14:paraId="41463184" w14:textId="77777777" w:rsidR="00861CF9" w:rsidRDefault="00E47A6F" w:rsidP="00E47A6F">
      <w:pPr>
        <w:rPr>
          <w:rFonts w:ascii="Aptos" w:hAnsi="Aptos"/>
          <w:szCs w:val="22"/>
        </w:rPr>
      </w:pPr>
      <w:r w:rsidRPr="002434B4">
        <w:rPr>
          <w:rFonts w:ascii="Aptos" w:hAnsi="Aptos"/>
          <w:b/>
          <w:bCs/>
          <w:szCs w:val="22"/>
        </w:rPr>
        <w:t>Section 1: Applicant Details</w:t>
      </w:r>
      <w:r w:rsidRPr="002434B4">
        <w:rPr>
          <w:rFonts w:ascii="Aptos" w:hAnsi="Aptos"/>
          <w:szCs w:val="22"/>
        </w:rPr>
        <w:br/>
      </w:r>
    </w:p>
    <w:p w14:paraId="6E213FD5" w14:textId="77777777" w:rsidR="00861CF9" w:rsidRDefault="00861CF9" w:rsidP="00E47A6F">
      <w:pPr>
        <w:rPr>
          <w:rFonts w:ascii="Aptos" w:hAnsi="Aptos"/>
          <w:szCs w:val="22"/>
        </w:rPr>
      </w:pPr>
    </w:p>
    <w:p w14:paraId="25EEEA2D" w14:textId="77777777" w:rsidR="00861CF9" w:rsidRDefault="00861CF9" w:rsidP="00E47A6F">
      <w:pPr>
        <w:rPr>
          <w:rFonts w:ascii="Aptos" w:hAnsi="Aptos"/>
          <w:szCs w:val="22"/>
        </w:rPr>
      </w:pPr>
    </w:p>
    <w:p w14:paraId="18F4EDD0" w14:textId="77777777" w:rsidR="00861CF9" w:rsidRDefault="00861CF9" w:rsidP="00E47A6F">
      <w:pPr>
        <w:rPr>
          <w:rFonts w:ascii="Aptos" w:hAnsi="Aptos"/>
          <w:szCs w:val="22"/>
        </w:rPr>
      </w:pPr>
    </w:p>
    <w:p w14:paraId="3E47E7CF" w14:textId="77777777" w:rsidR="00861CF9" w:rsidRDefault="00861CF9" w:rsidP="00E47A6F">
      <w:pPr>
        <w:rPr>
          <w:rFonts w:ascii="Aptos" w:hAnsi="Aptos"/>
          <w:szCs w:val="22"/>
        </w:rPr>
      </w:pPr>
    </w:p>
    <w:p w14:paraId="530C0850" w14:textId="77777777" w:rsidR="00861CF9" w:rsidRDefault="00861CF9" w:rsidP="00E47A6F">
      <w:pPr>
        <w:rPr>
          <w:rFonts w:ascii="Aptos" w:hAnsi="Aptos"/>
          <w:szCs w:val="22"/>
        </w:rPr>
      </w:pPr>
    </w:p>
    <w:p w14:paraId="30819F08" w14:textId="77777777" w:rsidR="00861CF9" w:rsidRDefault="00861CF9" w:rsidP="00E47A6F">
      <w:pPr>
        <w:rPr>
          <w:rFonts w:ascii="Aptos" w:hAnsi="Aptos"/>
          <w:szCs w:val="22"/>
        </w:rPr>
      </w:pPr>
    </w:p>
    <w:p w14:paraId="638EEF34" w14:textId="633969EE" w:rsidR="00861CF9" w:rsidRDefault="00E47A6F" w:rsidP="00E47A6F">
      <w:pPr>
        <w:rPr>
          <w:rFonts w:ascii="Aptos" w:hAnsi="Aptos"/>
          <w:szCs w:val="22"/>
        </w:rPr>
      </w:pPr>
      <w:r w:rsidRPr="002434B4">
        <w:rPr>
          <w:rFonts w:ascii="Aptos" w:hAnsi="Aptos"/>
          <w:szCs w:val="22"/>
        </w:rPr>
        <w:t>Name: ___________________________________________</w:t>
      </w:r>
      <w:r w:rsidRPr="002434B4">
        <w:rPr>
          <w:rFonts w:ascii="Aptos" w:hAnsi="Aptos"/>
          <w:szCs w:val="22"/>
        </w:rPr>
        <w:br/>
        <w:t>Address: _________________________________________</w:t>
      </w:r>
    </w:p>
    <w:p w14:paraId="56C1E945" w14:textId="4F64A807" w:rsidR="00E47A6F" w:rsidRPr="002434B4" w:rsidRDefault="00E47A6F" w:rsidP="00E47A6F">
      <w:pPr>
        <w:rPr>
          <w:rFonts w:ascii="Aptos" w:hAnsi="Aptos"/>
          <w:szCs w:val="22"/>
        </w:rPr>
      </w:pPr>
      <w:r w:rsidRPr="002434B4">
        <w:rPr>
          <w:rFonts w:ascii="Aptos" w:hAnsi="Aptos"/>
          <w:szCs w:val="22"/>
        </w:rPr>
        <w:t>Email: ___________________________________________</w:t>
      </w:r>
      <w:r w:rsidRPr="002434B4">
        <w:rPr>
          <w:rFonts w:ascii="Aptos" w:hAnsi="Aptos"/>
          <w:szCs w:val="22"/>
        </w:rPr>
        <w:br/>
        <w:t>Phone: ___________________________________________</w:t>
      </w:r>
    </w:p>
    <w:p w14:paraId="39690ED6" w14:textId="77777777" w:rsidR="009D2DFC" w:rsidRDefault="009D2DFC" w:rsidP="00E47A6F">
      <w:pPr>
        <w:rPr>
          <w:rFonts w:ascii="Aptos" w:hAnsi="Aptos"/>
          <w:b/>
          <w:bCs/>
          <w:szCs w:val="22"/>
        </w:rPr>
      </w:pPr>
    </w:p>
    <w:p w14:paraId="681EE57D" w14:textId="4FFD09AD" w:rsidR="00E47A6F" w:rsidRPr="002434B4" w:rsidRDefault="00E47A6F" w:rsidP="009D2DFC">
      <w:pPr>
        <w:spacing w:after="240"/>
        <w:rPr>
          <w:rFonts w:ascii="Aptos" w:hAnsi="Aptos"/>
          <w:szCs w:val="22"/>
        </w:rPr>
      </w:pPr>
      <w:r w:rsidRPr="002434B4">
        <w:rPr>
          <w:rFonts w:ascii="Aptos" w:hAnsi="Aptos"/>
          <w:b/>
          <w:bCs/>
          <w:szCs w:val="22"/>
        </w:rPr>
        <w:t>Section 2: Modification Details</w:t>
      </w:r>
      <w:r w:rsidRPr="002434B4">
        <w:rPr>
          <w:rFonts w:ascii="Aptos" w:hAnsi="Aptos"/>
          <w:szCs w:val="22"/>
        </w:rPr>
        <w:br/>
        <w:t>Description of Proposed Modification:</w:t>
      </w:r>
    </w:p>
    <w:p w14:paraId="0456DC0F" w14:textId="77777777" w:rsidR="00E47A6F" w:rsidRPr="002434B4" w:rsidRDefault="007E14BE" w:rsidP="009D2DFC">
      <w:pPr>
        <w:spacing w:after="240"/>
        <w:rPr>
          <w:rFonts w:ascii="Aptos" w:hAnsi="Aptos"/>
          <w:szCs w:val="22"/>
        </w:rPr>
      </w:pPr>
      <w:r>
        <w:rPr>
          <w:rFonts w:ascii="Aptos" w:hAnsi="Aptos"/>
          <w:szCs w:val="22"/>
        </w:rPr>
        <w:pict w14:anchorId="684A55E7">
          <v:rect id="_x0000_i1026" style="width:0;height:1.5pt" o:hralign="center" o:hrstd="t" o:hr="t" fillcolor="#a0a0a0" stroked="f"/>
        </w:pict>
      </w:r>
    </w:p>
    <w:p w14:paraId="1344D14B" w14:textId="77777777" w:rsidR="00E47A6F" w:rsidRPr="002434B4" w:rsidRDefault="007E14BE" w:rsidP="009D2DFC">
      <w:pPr>
        <w:spacing w:after="240"/>
        <w:rPr>
          <w:rFonts w:ascii="Aptos" w:hAnsi="Aptos"/>
          <w:szCs w:val="22"/>
        </w:rPr>
      </w:pPr>
      <w:r>
        <w:rPr>
          <w:rFonts w:ascii="Aptos" w:hAnsi="Aptos"/>
          <w:szCs w:val="22"/>
        </w:rPr>
        <w:pict w14:anchorId="06CE70D0">
          <v:rect id="_x0000_i1027" style="width:0;height:1.5pt" o:hralign="center" o:hrstd="t" o:hr="t" fillcolor="#a0a0a0" stroked="f"/>
        </w:pict>
      </w:r>
    </w:p>
    <w:p w14:paraId="36CD0978" w14:textId="77777777" w:rsidR="009D2DFC" w:rsidRDefault="009D2DFC" w:rsidP="00E47A6F">
      <w:pPr>
        <w:rPr>
          <w:rFonts w:ascii="Aptos" w:hAnsi="Aptos"/>
          <w:szCs w:val="22"/>
        </w:rPr>
      </w:pPr>
    </w:p>
    <w:p w14:paraId="521DD34E" w14:textId="0E6AEB2E" w:rsidR="00E47A6F" w:rsidRPr="002434B4" w:rsidRDefault="00E47A6F" w:rsidP="00873883">
      <w:pPr>
        <w:spacing w:after="240"/>
        <w:rPr>
          <w:rFonts w:ascii="Aptos" w:hAnsi="Aptos"/>
          <w:szCs w:val="22"/>
        </w:rPr>
      </w:pPr>
      <w:r w:rsidRPr="002434B4">
        <w:rPr>
          <w:rFonts w:ascii="Aptos" w:hAnsi="Aptos"/>
          <w:szCs w:val="22"/>
        </w:rPr>
        <w:t>Purpose of the Modification:</w:t>
      </w:r>
    </w:p>
    <w:p w14:paraId="5D4045DB" w14:textId="77777777" w:rsidR="00E47A6F" w:rsidRPr="002434B4" w:rsidRDefault="007E14BE" w:rsidP="00873883">
      <w:pPr>
        <w:spacing w:after="240"/>
        <w:rPr>
          <w:rFonts w:ascii="Aptos" w:hAnsi="Aptos"/>
          <w:szCs w:val="22"/>
        </w:rPr>
      </w:pPr>
      <w:r>
        <w:rPr>
          <w:rFonts w:ascii="Aptos" w:hAnsi="Aptos"/>
          <w:szCs w:val="22"/>
        </w:rPr>
        <w:pict w14:anchorId="38CA92A3">
          <v:rect id="_x0000_i1028" style="width:0;height:1.5pt" o:hralign="center" o:hrstd="t" o:hr="t" fillcolor="#a0a0a0" stroked="f"/>
        </w:pict>
      </w:r>
    </w:p>
    <w:p w14:paraId="21DAB86A" w14:textId="77777777" w:rsidR="00873883" w:rsidRDefault="00873883" w:rsidP="00E47A6F">
      <w:pPr>
        <w:rPr>
          <w:rFonts w:ascii="Aptos" w:hAnsi="Aptos"/>
          <w:szCs w:val="22"/>
        </w:rPr>
      </w:pPr>
    </w:p>
    <w:p w14:paraId="05C4B954" w14:textId="2D39EA35" w:rsidR="00E47A6F" w:rsidRPr="002434B4" w:rsidRDefault="00E47A6F" w:rsidP="00E47A6F">
      <w:pPr>
        <w:rPr>
          <w:rFonts w:ascii="Aptos" w:hAnsi="Aptos"/>
          <w:szCs w:val="22"/>
        </w:rPr>
      </w:pPr>
      <w:r w:rsidRPr="002434B4">
        <w:rPr>
          <w:rFonts w:ascii="Aptos" w:hAnsi="Aptos"/>
          <w:szCs w:val="22"/>
        </w:rPr>
        <w:t>Proposed Start Date: _______________________</w:t>
      </w:r>
      <w:r w:rsidRPr="002434B4">
        <w:rPr>
          <w:rFonts w:ascii="Aptos" w:hAnsi="Aptos"/>
          <w:szCs w:val="22"/>
        </w:rPr>
        <w:br/>
        <w:t>Proposed Completion Date: ____________________</w:t>
      </w:r>
    </w:p>
    <w:p w14:paraId="7F7CF4F9" w14:textId="77777777" w:rsidR="007F4197" w:rsidRDefault="007F4197" w:rsidP="00E47A6F">
      <w:pPr>
        <w:rPr>
          <w:rFonts w:ascii="Aptos" w:hAnsi="Aptos"/>
          <w:b/>
          <w:bCs/>
          <w:szCs w:val="22"/>
        </w:rPr>
      </w:pPr>
    </w:p>
    <w:p w14:paraId="67068C07" w14:textId="7A49E256" w:rsidR="00E47A6F" w:rsidRDefault="00E47A6F" w:rsidP="00E47A6F">
      <w:pPr>
        <w:rPr>
          <w:rFonts w:ascii="Aptos" w:hAnsi="Aptos"/>
          <w:b/>
          <w:bCs/>
          <w:szCs w:val="22"/>
        </w:rPr>
      </w:pPr>
      <w:r w:rsidRPr="002434B4">
        <w:rPr>
          <w:rFonts w:ascii="Aptos" w:hAnsi="Aptos"/>
          <w:b/>
          <w:bCs/>
          <w:szCs w:val="22"/>
        </w:rPr>
        <w:t>Section 3: Documentation Checklist</w:t>
      </w:r>
    </w:p>
    <w:p w14:paraId="4C2D2371" w14:textId="77777777" w:rsidR="00ED072C" w:rsidRPr="002434B4" w:rsidRDefault="00ED072C" w:rsidP="00E47A6F">
      <w:pPr>
        <w:rPr>
          <w:rFonts w:ascii="Aptos" w:hAnsi="Aptos"/>
          <w:szCs w:val="22"/>
        </w:rPr>
      </w:pPr>
    </w:p>
    <w:p w14:paraId="0136D172" w14:textId="77777777" w:rsidR="00E47A6F" w:rsidRPr="002434B4" w:rsidRDefault="00E47A6F" w:rsidP="00E47A6F">
      <w:pPr>
        <w:numPr>
          <w:ilvl w:val="0"/>
          <w:numId w:val="37"/>
        </w:numPr>
        <w:spacing w:after="160" w:line="278" w:lineRule="auto"/>
        <w:rPr>
          <w:rFonts w:ascii="Aptos" w:hAnsi="Aptos"/>
          <w:szCs w:val="22"/>
        </w:rPr>
      </w:pPr>
      <w:r w:rsidRPr="002434B4">
        <w:rPr>
          <w:rFonts w:ascii="Aptos" w:hAnsi="Aptos"/>
          <w:szCs w:val="22"/>
        </w:rPr>
        <w:t>Detailed plans and drawings</w:t>
      </w:r>
    </w:p>
    <w:p w14:paraId="2F0DC148" w14:textId="77777777" w:rsidR="00E47A6F" w:rsidRPr="002434B4" w:rsidRDefault="00E47A6F" w:rsidP="00E47A6F">
      <w:pPr>
        <w:numPr>
          <w:ilvl w:val="0"/>
          <w:numId w:val="37"/>
        </w:numPr>
        <w:spacing w:after="160" w:line="278" w:lineRule="auto"/>
        <w:rPr>
          <w:rFonts w:ascii="Aptos" w:hAnsi="Aptos"/>
          <w:szCs w:val="22"/>
        </w:rPr>
      </w:pPr>
      <w:r w:rsidRPr="002434B4">
        <w:rPr>
          <w:rFonts w:ascii="Aptos" w:hAnsi="Aptos"/>
          <w:szCs w:val="22"/>
        </w:rPr>
        <w:t>Materials and specifications</w:t>
      </w:r>
    </w:p>
    <w:p w14:paraId="3DBCA9D8" w14:textId="77777777" w:rsidR="00E47A6F" w:rsidRPr="002434B4" w:rsidRDefault="00E47A6F" w:rsidP="00E47A6F">
      <w:pPr>
        <w:numPr>
          <w:ilvl w:val="0"/>
          <w:numId w:val="37"/>
        </w:numPr>
        <w:spacing w:after="160" w:line="278" w:lineRule="auto"/>
        <w:rPr>
          <w:rFonts w:ascii="Aptos" w:hAnsi="Aptos"/>
          <w:szCs w:val="22"/>
        </w:rPr>
      </w:pPr>
      <w:r w:rsidRPr="002434B4">
        <w:rPr>
          <w:rFonts w:ascii="Aptos" w:hAnsi="Aptos"/>
          <w:szCs w:val="22"/>
        </w:rPr>
        <w:t>Contractor’s licence(s) and references</w:t>
      </w:r>
    </w:p>
    <w:p w14:paraId="09CC9BC6" w14:textId="77777777" w:rsidR="00E47A6F" w:rsidRPr="002434B4" w:rsidRDefault="00E47A6F" w:rsidP="00E47A6F">
      <w:pPr>
        <w:numPr>
          <w:ilvl w:val="0"/>
          <w:numId w:val="37"/>
        </w:numPr>
        <w:spacing w:after="160" w:line="278" w:lineRule="auto"/>
        <w:rPr>
          <w:rFonts w:ascii="Aptos" w:hAnsi="Aptos"/>
          <w:szCs w:val="22"/>
        </w:rPr>
      </w:pPr>
      <w:r w:rsidRPr="002434B4">
        <w:rPr>
          <w:rFonts w:ascii="Aptos" w:hAnsi="Aptos"/>
          <w:szCs w:val="22"/>
        </w:rPr>
        <w:t>Proof of contractor’s insurance</w:t>
      </w:r>
    </w:p>
    <w:p w14:paraId="0980C410" w14:textId="77777777" w:rsidR="00E47A6F" w:rsidRPr="002434B4" w:rsidRDefault="00E47A6F" w:rsidP="00E47A6F">
      <w:pPr>
        <w:numPr>
          <w:ilvl w:val="0"/>
          <w:numId w:val="37"/>
        </w:numPr>
        <w:spacing w:after="160" w:line="278" w:lineRule="auto"/>
        <w:rPr>
          <w:rFonts w:ascii="Aptos" w:hAnsi="Aptos"/>
          <w:szCs w:val="22"/>
        </w:rPr>
      </w:pPr>
      <w:r w:rsidRPr="002434B4">
        <w:rPr>
          <w:rFonts w:ascii="Aptos" w:hAnsi="Aptos"/>
          <w:szCs w:val="22"/>
        </w:rPr>
        <w:t>Acoustic report (if applicable)</w:t>
      </w:r>
    </w:p>
    <w:p w14:paraId="2BEE5814" w14:textId="77777777" w:rsidR="00E47A6F" w:rsidRPr="002434B4" w:rsidRDefault="00E47A6F" w:rsidP="00E47A6F">
      <w:pPr>
        <w:numPr>
          <w:ilvl w:val="0"/>
          <w:numId w:val="37"/>
        </w:numPr>
        <w:spacing w:after="160" w:line="278" w:lineRule="auto"/>
        <w:rPr>
          <w:rFonts w:ascii="Aptos" w:hAnsi="Aptos"/>
          <w:szCs w:val="22"/>
        </w:rPr>
      </w:pPr>
      <w:r w:rsidRPr="002434B4">
        <w:rPr>
          <w:rFonts w:ascii="Aptos" w:hAnsi="Aptos"/>
          <w:szCs w:val="22"/>
        </w:rPr>
        <w:t>Any other supporting documents (please specify): _____________</w:t>
      </w:r>
    </w:p>
    <w:p w14:paraId="3B2FA481" w14:textId="77777777" w:rsidR="002B32F7" w:rsidRDefault="002B32F7" w:rsidP="00E47A6F">
      <w:pPr>
        <w:rPr>
          <w:rFonts w:ascii="Aptos" w:hAnsi="Aptos"/>
          <w:b/>
          <w:bCs/>
          <w:szCs w:val="22"/>
        </w:rPr>
      </w:pPr>
    </w:p>
    <w:p w14:paraId="71B5CEEE" w14:textId="593401A3" w:rsidR="00E47A6F" w:rsidRPr="002434B4" w:rsidRDefault="00E47A6F" w:rsidP="00E47A6F">
      <w:pPr>
        <w:rPr>
          <w:rFonts w:ascii="Aptos" w:hAnsi="Aptos"/>
          <w:szCs w:val="22"/>
        </w:rPr>
      </w:pPr>
      <w:r w:rsidRPr="002434B4">
        <w:rPr>
          <w:rFonts w:ascii="Aptos" w:hAnsi="Aptos"/>
          <w:b/>
          <w:bCs/>
          <w:szCs w:val="22"/>
        </w:rPr>
        <w:t>Section 4: Fees</w:t>
      </w:r>
      <w:r w:rsidRPr="002434B4">
        <w:rPr>
          <w:rFonts w:ascii="Aptos" w:hAnsi="Aptos"/>
          <w:szCs w:val="22"/>
        </w:rPr>
        <w:br/>
        <w:t xml:space="preserve">Application Fee Paid: [ </w:t>
      </w:r>
      <w:r>
        <w:rPr>
          <w:rFonts w:ascii="Aptos" w:hAnsi="Aptos"/>
          <w:szCs w:val="22"/>
        </w:rPr>
        <w:t xml:space="preserve">  </w:t>
      </w:r>
      <w:r w:rsidRPr="002434B4">
        <w:rPr>
          <w:rFonts w:ascii="Aptos" w:hAnsi="Aptos"/>
          <w:szCs w:val="22"/>
        </w:rPr>
        <w:t>] Yes [</w:t>
      </w:r>
      <w:r>
        <w:rPr>
          <w:rFonts w:ascii="Aptos" w:hAnsi="Aptos"/>
          <w:szCs w:val="22"/>
        </w:rPr>
        <w:t xml:space="preserve">  </w:t>
      </w:r>
      <w:r w:rsidRPr="002434B4">
        <w:rPr>
          <w:rFonts w:ascii="Aptos" w:hAnsi="Aptos"/>
          <w:szCs w:val="22"/>
        </w:rPr>
        <w:t xml:space="preserve"> ] No</w:t>
      </w:r>
      <w:r w:rsidRPr="002434B4">
        <w:rPr>
          <w:rFonts w:ascii="Aptos" w:hAnsi="Aptos"/>
          <w:szCs w:val="22"/>
        </w:rPr>
        <w:br/>
        <w:t>Amount: $__________</w:t>
      </w:r>
    </w:p>
    <w:p w14:paraId="3C732D36" w14:textId="77777777" w:rsidR="002B32F7" w:rsidRDefault="002B32F7" w:rsidP="00E47A6F">
      <w:pPr>
        <w:rPr>
          <w:rFonts w:ascii="Aptos" w:hAnsi="Aptos"/>
          <w:b/>
          <w:bCs/>
          <w:szCs w:val="22"/>
        </w:rPr>
      </w:pPr>
    </w:p>
    <w:p w14:paraId="66D06E3B" w14:textId="2DC6BDFC" w:rsidR="00E47A6F" w:rsidRDefault="00E47A6F" w:rsidP="00E47A6F">
      <w:pPr>
        <w:rPr>
          <w:rFonts w:ascii="Aptos" w:hAnsi="Aptos"/>
          <w:szCs w:val="22"/>
        </w:rPr>
      </w:pPr>
      <w:r w:rsidRPr="002434B4">
        <w:rPr>
          <w:rFonts w:ascii="Aptos" w:hAnsi="Aptos"/>
          <w:b/>
          <w:bCs/>
          <w:szCs w:val="22"/>
        </w:rPr>
        <w:t>Section 5: Acknowledgements</w:t>
      </w:r>
      <w:r w:rsidRPr="002434B4">
        <w:rPr>
          <w:rFonts w:ascii="Aptos" w:hAnsi="Aptos"/>
          <w:szCs w:val="22"/>
        </w:rPr>
        <w:br/>
        <w:t>By signing below, I acknowledge that:</w:t>
      </w:r>
    </w:p>
    <w:p w14:paraId="6A450EE7" w14:textId="77777777" w:rsidR="00AB2D6B" w:rsidRPr="002434B4" w:rsidRDefault="00AB2D6B" w:rsidP="00E47A6F">
      <w:pPr>
        <w:rPr>
          <w:rFonts w:ascii="Aptos" w:hAnsi="Aptos"/>
          <w:szCs w:val="22"/>
        </w:rPr>
      </w:pPr>
    </w:p>
    <w:p w14:paraId="6521AB51" w14:textId="77777777" w:rsidR="00E47A6F" w:rsidRPr="002434B4" w:rsidRDefault="00E47A6F" w:rsidP="00E47A6F">
      <w:pPr>
        <w:numPr>
          <w:ilvl w:val="0"/>
          <w:numId w:val="38"/>
        </w:numPr>
        <w:spacing w:after="160" w:line="278" w:lineRule="auto"/>
        <w:rPr>
          <w:rFonts w:ascii="Aptos" w:hAnsi="Aptos"/>
          <w:szCs w:val="22"/>
        </w:rPr>
      </w:pPr>
      <w:r w:rsidRPr="002434B4">
        <w:rPr>
          <w:rFonts w:ascii="Aptos" w:hAnsi="Aptos"/>
          <w:szCs w:val="22"/>
        </w:rPr>
        <w:t>The information provided is true and correct.</w:t>
      </w:r>
    </w:p>
    <w:p w14:paraId="57B6331E" w14:textId="77777777" w:rsidR="00E47A6F" w:rsidRPr="002434B4" w:rsidRDefault="00E47A6F" w:rsidP="00E47A6F">
      <w:pPr>
        <w:numPr>
          <w:ilvl w:val="0"/>
          <w:numId w:val="38"/>
        </w:numPr>
        <w:spacing w:after="160" w:line="278" w:lineRule="auto"/>
        <w:rPr>
          <w:rFonts w:ascii="Aptos" w:hAnsi="Aptos"/>
          <w:szCs w:val="22"/>
        </w:rPr>
      </w:pPr>
      <w:r w:rsidRPr="002434B4">
        <w:rPr>
          <w:rFonts w:ascii="Aptos" w:hAnsi="Aptos"/>
          <w:szCs w:val="22"/>
        </w:rPr>
        <w:t>I will comply with all conditions set by the Strata Committee.</w:t>
      </w:r>
    </w:p>
    <w:p w14:paraId="03D3E6EF" w14:textId="77777777" w:rsidR="00E47A6F" w:rsidRDefault="00E47A6F" w:rsidP="00E47A6F">
      <w:pPr>
        <w:numPr>
          <w:ilvl w:val="0"/>
          <w:numId w:val="38"/>
        </w:numPr>
        <w:spacing w:after="160" w:line="278" w:lineRule="auto"/>
        <w:rPr>
          <w:rFonts w:ascii="Aptos" w:hAnsi="Aptos"/>
          <w:szCs w:val="22"/>
        </w:rPr>
      </w:pPr>
      <w:r w:rsidRPr="002434B4">
        <w:rPr>
          <w:rFonts w:ascii="Aptos" w:hAnsi="Aptos"/>
          <w:szCs w:val="22"/>
        </w:rPr>
        <w:t>I am responsible for any damages or restoration costs resulting from the modification.</w:t>
      </w:r>
    </w:p>
    <w:p w14:paraId="320DAAB5" w14:textId="77777777" w:rsidR="001F53BC" w:rsidRDefault="001F53BC" w:rsidP="001F53BC">
      <w:pPr>
        <w:spacing w:after="160" w:line="278" w:lineRule="auto"/>
        <w:rPr>
          <w:rFonts w:ascii="Aptos" w:hAnsi="Aptos"/>
          <w:szCs w:val="22"/>
        </w:rPr>
      </w:pPr>
    </w:p>
    <w:p w14:paraId="201DD06E" w14:textId="77777777" w:rsidR="001F53BC" w:rsidRDefault="001F53BC" w:rsidP="001F53BC">
      <w:pPr>
        <w:spacing w:after="160" w:line="278" w:lineRule="auto"/>
        <w:rPr>
          <w:rFonts w:ascii="Aptos" w:hAnsi="Aptos"/>
          <w:szCs w:val="22"/>
        </w:rPr>
      </w:pPr>
    </w:p>
    <w:p w14:paraId="341CF830" w14:textId="77777777" w:rsidR="001F53BC" w:rsidRPr="002434B4" w:rsidRDefault="001F53BC" w:rsidP="001F53BC">
      <w:pPr>
        <w:spacing w:after="160" w:line="278" w:lineRule="auto"/>
        <w:rPr>
          <w:rFonts w:ascii="Aptos" w:hAnsi="Aptos"/>
          <w:szCs w:val="22"/>
        </w:rPr>
      </w:pPr>
    </w:p>
    <w:p w14:paraId="734F1AEA" w14:textId="77777777" w:rsidR="00E47A6F" w:rsidRPr="002434B4" w:rsidRDefault="00E47A6F" w:rsidP="00E47A6F">
      <w:pPr>
        <w:numPr>
          <w:ilvl w:val="0"/>
          <w:numId w:val="38"/>
        </w:numPr>
        <w:spacing w:after="160" w:line="278" w:lineRule="auto"/>
        <w:rPr>
          <w:rFonts w:ascii="Aptos" w:hAnsi="Aptos"/>
          <w:szCs w:val="22"/>
        </w:rPr>
      </w:pPr>
      <w:r w:rsidRPr="002434B4">
        <w:rPr>
          <w:rFonts w:ascii="Aptos" w:hAnsi="Aptos"/>
          <w:szCs w:val="22"/>
        </w:rPr>
        <w:t>I have read and understood the compliance requirements and relevant legislative extracts provided.</w:t>
      </w:r>
    </w:p>
    <w:p w14:paraId="3CC876C6" w14:textId="77777777" w:rsidR="00E47A6F" w:rsidRPr="002434B4" w:rsidRDefault="00E47A6F" w:rsidP="00E47A6F">
      <w:pPr>
        <w:numPr>
          <w:ilvl w:val="0"/>
          <w:numId w:val="38"/>
        </w:numPr>
        <w:spacing w:after="160" w:line="278" w:lineRule="auto"/>
        <w:rPr>
          <w:rFonts w:ascii="Aptos" w:hAnsi="Aptos"/>
          <w:szCs w:val="22"/>
        </w:rPr>
      </w:pPr>
      <w:r w:rsidRPr="002434B4">
        <w:rPr>
          <w:rFonts w:ascii="Aptos" w:hAnsi="Aptos"/>
          <w:szCs w:val="22"/>
        </w:rPr>
        <w:t>I acknowledge the committee will review the proposal in accordance with relevant by-laws and legislative requirements.</w:t>
      </w:r>
    </w:p>
    <w:p w14:paraId="37DD9824" w14:textId="77777777" w:rsidR="00880F1F" w:rsidRDefault="00880F1F" w:rsidP="00E47A6F">
      <w:pPr>
        <w:rPr>
          <w:rFonts w:ascii="Aptos" w:hAnsi="Aptos"/>
          <w:szCs w:val="22"/>
        </w:rPr>
      </w:pPr>
    </w:p>
    <w:p w14:paraId="0286DA93" w14:textId="77777777" w:rsidR="00880F1F" w:rsidRDefault="00E47A6F" w:rsidP="00E47A6F">
      <w:pPr>
        <w:rPr>
          <w:rFonts w:ascii="Aptos" w:hAnsi="Aptos"/>
          <w:szCs w:val="22"/>
        </w:rPr>
      </w:pPr>
      <w:r w:rsidRPr="002434B4">
        <w:rPr>
          <w:rFonts w:ascii="Aptos" w:hAnsi="Aptos"/>
          <w:szCs w:val="22"/>
        </w:rPr>
        <w:t>Signature: _________________________________________</w:t>
      </w:r>
      <w:r w:rsidRPr="002434B4">
        <w:rPr>
          <w:rFonts w:ascii="Aptos" w:hAnsi="Aptos"/>
          <w:szCs w:val="22"/>
        </w:rPr>
        <w:br/>
      </w:r>
    </w:p>
    <w:p w14:paraId="718155D4" w14:textId="4B226B9A" w:rsidR="00E47A6F" w:rsidRDefault="00E47A6F" w:rsidP="00E47A6F">
      <w:pPr>
        <w:rPr>
          <w:rFonts w:ascii="Aptos" w:hAnsi="Aptos"/>
          <w:szCs w:val="22"/>
        </w:rPr>
      </w:pPr>
      <w:r w:rsidRPr="002434B4">
        <w:rPr>
          <w:rFonts w:ascii="Aptos" w:hAnsi="Aptos"/>
          <w:szCs w:val="22"/>
        </w:rPr>
        <w:t>Date: ____________________</w:t>
      </w:r>
    </w:p>
    <w:p w14:paraId="506ED793" w14:textId="77777777" w:rsidR="00880F1F" w:rsidRPr="002434B4" w:rsidRDefault="00880F1F" w:rsidP="00E47A6F">
      <w:pPr>
        <w:rPr>
          <w:rFonts w:ascii="Aptos" w:hAnsi="Aptos"/>
          <w:szCs w:val="22"/>
        </w:rPr>
      </w:pPr>
    </w:p>
    <w:p w14:paraId="09C6A64C" w14:textId="77777777" w:rsidR="00E47A6F" w:rsidRPr="002434B4" w:rsidRDefault="007E14BE" w:rsidP="00E47A6F">
      <w:pPr>
        <w:rPr>
          <w:rFonts w:ascii="Aptos" w:hAnsi="Aptos"/>
          <w:szCs w:val="22"/>
        </w:rPr>
      </w:pPr>
      <w:r>
        <w:rPr>
          <w:rFonts w:ascii="Aptos" w:hAnsi="Aptos"/>
          <w:szCs w:val="22"/>
        </w:rPr>
        <w:pict w14:anchorId="4E683E19">
          <v:rect id="_x0000_i1029" style="width:0;height:1.5pt" o:hralign="center" o:hrstd="t" o:hr="t" fillcolor="#a0a0a0" stroked="f"/>
        </w:pict>
      </w:r>
    </w:p>
    <w:p w14:paraId="57D81C3E" w14:textId="77777777" w:rsidR="00D032C7" w:rsidRDefault="00D032C7" w:rsidP="00E47A6F">
      <w:pPr>
        <w:rPr>
          <w:rFonts w:ascii="Aptos" w:hAnsi="Aptos"/>
          <w:szCs w:val="22"/>
        </w:rPr>
      </w:pPr>
    </w:p>
    <w:p w14:paraId="24E663E3" w14:textId="69756607" w:rsidR="00E47A6F" w:rsidRDefault="00E47A6F" w:rsidP="00E47A6F">
      <w:pPr>
        <w:rPr>
          <w:rFonts w:ascii="Aptos" w:hAnsi="Aptos"/>
          <w:szCs w:val="22"/>
        </w:rPr>
      </w:pPr>
      <w:r w:rsidRPr="002434B4">
        <w:rPr>
          <w:rFonts w:ascii="Aptos" w:hAnsi="Aptos"/>
          <w:szCs w:val="22"/>
        </w:rPr>
        <w:t>Please return the completed application form along with all supporting documents</w:t>
      </w:r>
      <w:r>
        <w:rPr>
          <w:rFonts w:ascii="Aptos" w:hAnsi="Aptos"/>
          <w:szCs w:val="22"/>
        </w:rPr>
        <w:t>.</w:t>
      </w:r>
    </w:p>
    <w:p w14:paraId="2741D5A7" w14:textId="77777777" w:rsidR="00D032C7" w:rsidRDefault="00D032C7" w:rsidP="00E47A6F">
      <w:pPr>
        <w:rPr>
          <w:rFonts w:ascii="Aptos" w:hAnsi="Aptos"/>
          <w:szCs w:val="22"/>
        </w:rPr>
      </w:pPr>
    </w:p>
    <w:p w14:paraId="3592D0BC" w14:textId="77777777" w:rsidR="00E47A6F" w:rsidRPr="002434B4" w:rsidRDefault="00E47A6F" w:rsidP="00E47A6F">
      <w:pPr>
        <w:rPr>
          <w:rFonts w:ascii="Aptos" w:hAnsi="Aptos"/>
          <w:szCs w:val="22"/>
        </w:rPr>
      </w:pPr>
      <w:r w:rsidRPr="002434B4">
        <w:rPr>
          <w:rFonts w:ascii="Aptos" w:hAnsi="Aptos"/>
          <w:szCs w:val="22"/>
        </w:rPr>
        <w:t>Applications will not be reviewed until all documentation is received and the application fee is paid.</w:t>
      </w:r>
    </w:p>
    <w:p w14:paraId="5C5E8AE5" w14:textId="77777777" w:rsidR="00E47A6F" w:rsidRPr="002434B4" w:rsidRDefault="00E47A6F" w:rsidP="00E47A6F">
      <w:pPr>
        <w:rPr>
          <w:rFonts w:ascii="Aptos" w:hAnsi="Aptos"/>
          <w:szCs w:val="22"/>
        </w:rPr>
      </w:pPr>
    </w:p>
    <w:p w14:paraId="7485C29E" w14:textId="77777777" w:rsidR="00666731" w:rsidRPr="00666731" w:rsidRDefault="00666731" w:rsidP="00666731">
      <w:pPr>
        <w:rPr>
          <w:lang w:val="en-US"/>
        </w:rPr>
      </w:pPr>
    </w:p>
    <w:sectPr w:rsidR="00666731" w:rsidRPr="00666731" w:rsidSect="001E25F4">
      <w:headerReference w:type="default" r:id="rId11"/>
      <w:footerReference w:type="default" r:id="rId12"/>
      <w:headerReference w:type="first" r:id="rId13"/>
      <w:footerReference w:type="first" r:id="rId14"/>
      <w:pgSz w:w="11907" w:h="16840" w:code="9"/>
      <w:pgMar w:top="1440" w:right="1440" w:bottom="1440" w:left="1440" w:header="568" w:footer="9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6BA07" w14:textId="77777777" w:rsidR="0078618A" w:rsidRDefault="0078618A" w:rsidP="0099286B">
      <w:r>
        <w:separator/>
      </w:r>
    </w:p>
  </w:endnote>
  <w:endnote w:type="continuationSeparator" w:id="0">
    <w:p w14:paraId="44E85141" w14:textId="77777777" w:rsidR="0078618A" w:rsidRDefault="0078618A" w:rsidP="0099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39B0" w14:textId="77777777" w:rsidR="00253C7E" w:rsidRDefault="00672899" w:rsidP="00E21910">
    <w:pPr>
      <w:pStyle w:val="Footer"/>
      <w:pBdr>
        <w:top w:val="single" w:sz="4" w:space="1" w:color="D9D9D9"/>
      </w:pBdr>
      <w:rPr>
        <w:color w:val="7F7F7F"/>
        <w:spacing w:val="60"/>
      </w:rPr>
    </w:pPr>
    <w:r>
      <w:fldChar w:fldCharType="begin"/>
    </w:r>
    <w:r w:rsidR="00253C7E">
      <w:instrText xml:space="preserve"> PAGE   \* MERGEFORMAT </w:instrText>
    </w:r>
    <w:r>
      <w:fldChar w:fldCharType="separate"/>
    </w:r>
    <w:r w:rsidR="00975B9F">
      <w:rPr>
        <w:noProof/>
      </w:rPr>
      <w:t>2</w:t>
    </w:r>
    <w:r>
      <w:rPr>
        <w:noProof/>
      </w:rPr>
      <w:fldChar w:fldCharType="end"/>
    </w:r>
    <w:r w:rsidR="00253C7E">
      <w:t xml:space="preserve"> | </w:t>
    </w:r>
    <w:r w:rsidR="00253C7E">
      <w:rPr>
        <w:color w:val="7F7F7F"/>
        <w:spacing w:val="60"/>
      </w:rPr>
      <w:t>Page</w:t>
    </w:r>
  </w:p>
  <w:p w14:paraId="01F6119F" w14:textId="77777777" w:rsidR="00253C7E" w:rsidRDefault="00253C7E" w:rsidP="00E21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F68D" w14:textId="3E172095" w:rsidR="00C76252" w:rsidRDefault="00626F55" w:rsidP="00626F55">
    <w:pPr>
      <w:pStyle w:val="Footer"/>
      <w:tabs>
        <w:tab w:val="left" w:pos="0"/>
      </w:tabs>
    </w:pPr>
    <w:r>
      <w:rPr>
        <w:noProof/>
        <w:lang w:eastAsia="en-AU"/>
      </w:rPr>
      <mc:AlternateContent>
        <mc:Choice Requires="wps">
          <w:drawing>
            <wp:anchor distT="0" distB="0" distL="114300" distR="114300" simplePos="0" relativeHeight="251666944" behindDoc="0" locked="0" layoutInCell="1" allowOverlap="1" wp14:anchorId="1849B9BD" wp14:editId="32284697">
              <wp:simplePos x="0" y="0"/>
              <wp:positionH relativeFrom="column">
                <wp:posOffset>-946150</wp:posOffset>
              </wp:positionH>
              <wp:positionV relativeFrom="paragraph">
                <wp:posOffset>-66675</wp:posOffset>
              </wp:positionV>
              <wp:extent cx="7543800" cy="7620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C4754" w14:textId="60D5812A" w:rsidR="00626F55" w:rsidRPr="0048130B" w:rsidRDefault="0048130B" w:rsidP="000B4AB1">
                          <w:pPr>
                            <w:spacing w:before="80" w:after="60" w:line="276" w:lineRule="auto"/>
                            <w:ind w:left="567"/>
                            <w:jc w:val="center"/>
                            <w:rPr>
                              <w:rFonts w:cs="Arial"/>
                              <w:color w:val="8A854D"/>
                              <w:spacing w:val="-6"/>
                              <w:sz w:val="18"/>
                              <w:szCs w:val="18"/>
                            </w:rPr>
                          </w:pPr>
                          <w:r w:rsidRPr="0048130B">
                            <w:rPr>
                              <w:rFonts w:cs="Arial"/>
                              <w:b/>
                              <w:bCs/>
                              <w:color w:val="8A854D"/>
                              <w:spacing w:val="-6"/>
                              <w:sz w:val="18"/>
                              <w:szCs w:val="18"/>
                            </w:rPr>
                            <w:t>WHELAN PROPERTY GROUP PTY LTD</w:t>
                          </w:r>
                          <w:r>
                            <w:rPr>
                              <w:rFonts w:cs="Arial"/>
                              <w:color w:val="8A854D"/>
                              <w:spacing w:val="-6"/>
                              <w:sz w:val="18"/>
                              <w:szCs w:val="18"/>
                            </w:rPr>
                            <w:t xml:space="preserve"> offices:</w:t>
                          </w:r>
                        </w:p>
                        <w:p w14:paraId="74D93DC0" w14:textId="100836FD" w:rsidR="00626F55" w:rsidRPr="00626F55" w:rsidRDefault="00626F55" w:rsidP="000B4AB1">
                          <w:pPr>
                            <w:spacing w:after="120" w:line="276" w:lineRule="auto"/>
                            <w:ind w:left="567"/>
                            <w:jc w:val="center"/>
                            <w:rPr>
                              <w:rFonts w:cs="Arial"/>
                              <w:color w:val="606366"/>
                              <w:spacing w:val="-6"/>
                              <w:sz w:val="18"/>
                              <w:szCs w:val="18"/>
                            </w:rPr>
                          </w:pPr>
                          <w:r w:rsidRPr="00FF1518">
                            <w:rPr>
                              <w:rFonts w:cs="Arial"/>
                              <w:color w:val="606366"/>
                              <w:spacing w:val="-6"/>
                              <w:sz w:val="18"/>
                              <w:szCs w:val="18"/>
                            </w:rPr>
                            <w:t>277 PYRMONT STREET ULTIMO</w:t>
                          </w:r>
                          <w:r>
                            <w:rPr>
                              <w:rFonts w:cs="Arial"/>
                              <w:color w:val="606366"/>
                              <w:spacing w:val="-6"/>
                              <w:sz w:val="18"/>
                              <w:szCs w:val="18"/>
                            </w:rPr>
                            <w:t xml:space="preserve">         </w:t>
                          </w:r>
                          <w:r w:rsidR="00345D2F">
                            <w:rPr>
                              <w:rFonts w:cs="Arial"/>
                              <w:color w:val="606366"/>
                              <w:spacing w:val="-6"/>
                              <w:sz w:val="18"/>
                              <w:szCs w:val="18"/>
                            </w:rPr>
                            <w:t xml:space="preserve"> </w:t>
                          </w:r>
                          <w:r w:rsidR="00345D2F" w:rsidRPr="007A6F18">
                            <w:rPr>
                              <w:rFonts w:cs="Arial"/>
                              <w:color w:val="606366"/>
                              <w:spacing w:val="-6"/>
                              <w:sz w:val="18"/>
                              <w:szCs w:val="18"/>
                            </w:rPr>
                            <w:t>LEVEL 1, 91 MERRYLANDS ROAD MERRYLANDS NSW 2160</w:t>
                          </w:r>
                        </w:p>
                        <w:p w14:paraId="4D22DF97" w14:textId="77777777" w:rsidR="00626F55" w:rsidRPr="00626F55" w:rsidRDefault="00626F55" w:rsidP="000B4AB1">
                          <w:pPr>
                            <w:ind w:left="567"/>
                            <w:jc w:val="center"/>
                            <w:rPr>
                              <w:rFonts w:cs="Arial"/>
                              <w:b/>
                              <w:color w:val="89854C"/>
                              <w:spacing w:val="-6"/>
                              <w:sz w:val="15"/>
                              <w:szCs w:val="15"/>
                            </w:rPr>
                          </w:pPr>
                          <w:r w:rsidRPr="00626F55">
                            <w:rPr>
                              <w:rFonts w:cs="Arial"/>
                              <w:color w:val="606366"/>
                              <w:spacing w:val="-6"/>
                              <w:sz w:val="15"/>
                              <w:szCs w:val="15"/>
                            </w:rPr>
                            <w:t xml:space="preserve">Liability limited by a scheme approved under Professional Standards Legislation. </w:t>
                          </w:r>
                          <w:r>
                            <w:rPr>
                              <w:rFonts w:cs="Arial"/>
                              <w:color w:val="606366"/>
                              <w:spacing w:val="-6"/>
                              <w:sz w:val="15"/>
                              <w:szCs w:val="15"/>
                            </w:rPr>
                            <w:t xml:space="preserve">   </w:t>
                          </w:r>
                          <w:r w:rsidRPr="00626F55">
                            <w:rPr>
                              <w:rFonts w:cs="Arial"/>
                              <w:color w:val="606366"/>
                              <w:spacing w:val="-6"/>
                              <w:sz w:val="15"/>
                              <w:szCs w:val="15"/>
                            </w:rPr>
                            <w:t xml:space="preserve"> ABN: 28 116 912 488</w:t>
                          </w:r>
                        </w:p>
                        <w:p w14:paraId="4DE892F9" w14:textId="77777777" w:rsidR="00626F55" w:rsidRPr="0049437E" w:rsidRDefault="00626F55" w:rsidP="000B4AB1">
                          <w:pPr>
                            <w:spacing w:line="360" w:lineRule="auto"/>
                            <w:ind w:left="567"/>
                            <w:jc w:val="center"/>
                            <w:rPr>
                              <w:rFonts w:cs="Arial"/>
                              <w:color w:val="606366"/>
                              <w:spacing w:val="-6"/>
                              <w:sz w:val="14"/>
                              <w:szCs w:val="14"/>
                            </w:rPr>
                          </w:pPr>
                        </w:p>
                        <w:p w14:paraId="6E5B429B" w14:textId="77777777" w:rsidR="00626F55" w:rsidRPr="00626F55" w:rsidRDefault="00626F55" w:rsidP="000B4AB1">
                          <w:pPr>
                            <w:ind w:left="567"/>
                            <w:jc w:val="center"/>
                            <w:rPr>
                              <w:rFonts w:cs="Arial"/>
                              <w:color w:val="606366"/>
                              <w:spacing w:val="-6"/>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49B9BD" id="_x0000_t202" coordsize="21600,21600" o:spt="202" path="m,l,21600r21600,l21600,xe">
              <v:stroke joinstyle="miter"/>
              <v:path gradientshapeok="t" o:connecttype="rect"/>
            </v:shapetype>
            <v:shape id="_x0000_s1027" type="#_x0000_t202" style="position:absolute;margin-left:-74.5pt;margin-top:-5.25pt;width:594pt;height:6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8c4gEAAKgDAAAOAAAAZHJzL2Uyb0RvYy54bWysU1Fv0zAQfkfiP1h+p0lLt46o6TQ2DSGN&#10;gTT4AY5jJxaJz5zdJuXXc3ayrsAb4sXy3Tnffd93l+312HfsoNAbsCVfLnLOlJVQG9uU/NvX+zdX&#10;nPkgbC06sKrkR+X59e71q+3gCrWCFrpaISMQ64vBlbwNwRVZ5mWreuEX4JSlogbsRaAQm6xGMRB6&#10;32WrPL/MBsDaIUjlPWXvpiLfJXytlQyftfYqsK7kxC2kE9NZxTPbbUXRoHCtkTMN8Q8semEsNT1B&#10;3Ykg2B7NX1C9kQgedFhI6DPQ2kiVNJCaZf6HmqdWOJW0kDnenWzy/w9WPh6e3BdkYXwPIw0wifDu&#10;AeR3zyzctsI26gYRhlaJmhovo2XZ4Hwxfxqt9oWPINXwCWoastgHSECjxj66QjoZodMAjifT1RiY&#10;pOTmYv32KqeSpNrmkoaappKJ4vlrhz58UNCzeCk50lATujg8+BDZiOL5SWxm4d50XRpsZ39L0MOY&#10;Sewj4Yl6GKuRmXqWFsVUUB9JDsK0LrTedGkBf3I20KqU3P/YC1ScdR8tWfJuuV7H3UrB+mKzogDP&#10;K9V5RVhJUCUPnE3X2zDt496haVrqNA3Bwg3ZqE1S+MJqpk/rkITPqxv37TxOr15+sN0vAAAA//8D&#10;AFBLAwQUAAYACAAAACEAZcYTgt0AAAANAQAADwAAAGRycy9kb3ducmV2LnhtbEyPQU/DMAyF70j8&#10;h8hI3LZksCJamk4IxBXEgEm7eY3XVjRO1WRr+fckJ7g920/P3ys3s+3FmUbfOdawWioQxLUzHTca&#10;Pj9eFvcgfEA22DsmDT/kYVNdXpRYGDfxO523oRExhH2BGtoQhkJKX7dk0S/dQBxvRzdaDHEcG2lG&#10;nGK47eWNUnfSYsfxQ4sDPbVUf29PVsPX63G/W6u35tlmw+RmJdnmUuvrq/nxAUSgOfyZIeFHdKgi&#10;08Gd2HjRa1is1nksE5JSGYhkUbdpdUgqz0BWpfzfovoFAAD//wMAUEsBAi0AFAAGAAgAAAAhALaD&#10;OJL+AAAA4QEAABMAAAAAAAAAAAAAAAAAAAAAAFtDb250ZW50X1R5cGVzXS54bWxQSwECLQAUAAYA&#10;CAAAACEAOP0h/9YAAACUAQAACwAAAAAAAAAAAAAAAAAvAQAAX3JlbHMvLnJlbHNQSwECLQAUAAYA&#10;CAAAACEA4nH/HOIBAACoAwAADgAAAAAAAAAAAAAAAAAuAgAAZHJzL2Uyb0RvYy54bWxQSwECLQAU&#10;AAYACAAAACEAZcYTgt0AAAANAQAADwAAAAAAAAAAAAAAAAA8BAAAZHJzL2Rvd25yZXYueG1sUEsF&#10;BgAAAAAEAAQA8wAAAEYFAAAAAA==&#10;" filled="f" stroked="f">
              <v:textbox>
                <w:txbxContent>
                  <w:p w14:paraId="61CC4754" w14:textId="60D5812A" w:rsidR="00626F55" w:rsidRPr="0048130B" w:rsidRDefault="0048130B" w:rsidP="000B4AB1">
                    <w:pPr>
                      <w:spacing w:before="80" w:after="60" w:line="276" w:lineRule="auto"/>
                      <w:ind w:left="567"/>
                      <w:jc w:val="center"/>
                      <w:rPr>
                        <w:rFonts w:cs="Arial"/>
                        <w:color w:val="8A854D"/>
                        <w:spacing w:val="-6"/>
                        <w:sz w:val="18"/>
                        <w:szCs w:val="18"/>
                      </w:rPr>
                    </w:pPr>
                    <w:r w:rsidRPr="0048130B">
                      <w:rPr>
                        <w:rFonts w:cs="Arial"/>
                        <w:b/>
                        <w:bCs/>
                        <w:color w:val="8A854D"/>
                        <w:spacing w:val="-6"/>
                        <w:sz w:val="18"/>
                        <w:szCs w:val="18"/>
                      </w:rPr>
                      <w:t>WHELAN PROPERTY GROUP PTY LTD</w:t>
                    </w:r>
                    <w:r>
                      <w:rPr>
                        <w:rFonts w:cs="Arial"/>
                        <w:color w:val="8A854D"/>
                        <w:spacing w:val="-6"/>
                        <w:sz w:val="18"/>
                        <w:szCs w:val="18"/>
                      </w:rPr>
                      <w:t xml:space="preserve"> offices:</w:t>
                    </w:r>
                  </w:p>
                  <w:p w14:paraId="74D93DC0" w14:textId="100836FD" w:rsidR="00626F55" w:rsidRPr="00626F55" w:rsidRDefault="00626F55" w:rsidP="000B4AB1">
                    <w:pPr>
                      <w:spacing w:after="120" w:line="276" w:lineRule="auto"/>
                      <w:ind w:left="567"/>
                      <w:jc w:val="center"/>
                      <w:rPr>
                        <w:rFonts w:cs="Arial"/>
                        <w:color w:val="606366"/>
                        <w:spacing w:val="-6"/>
                        <w:sz w:val="18"/>
                        <w:szCs w:val="18"/>
                      </w:rPr>
                    </w:pPr>
                    <w:r w:rsidRPr="00FF1518">
                      <w:rPr>
                        <w:rFonts w:cs="Arial"/>
                        <w:color w:val="606366"/>
                        <w:spacing w:val="-6"/>
                        <w:sz w:val="18"/>
                        <w:szCs w:val="18"/>
                      </w:rPr>
                      <w:t>277 PYRMONT STREET ULTIMO</w:t>
                    </w:r>
                    <w:r>
                      <w:rPr>
                        <w:rFonts w:cs="Arial"/>
                        <w:color w:val="606366"/>
                        <w:spacing w:val="-6"/>
                        <w:sz w:val="18"/>
                        <w:szCs w:val="18"/>
                      </w:rPr>
                      <w:t xml:space="preserve">         </w:t>
                    </w:r>
                    <w:r w:rsidR="00345D2F">
                      <w:rPr>
                        <w:rFonts w:cs="Arial"/>
                        <w:color w:val="606366"/>
                        <w:spacing w:val="-6"/>
                        <w:sz w:val="18"/>
                        <w:szCs w:val="18"/>
                      </w:rPr>
                      <w:t xml:space="preserve"> </w:t>
                    </w:r>
                    <w:r w:rsidR="00345D2F" w:rsidRPr="007A6F18">
                      <w:rPr>
                        <w:rFonts w:cs="Arial"/>
                        <w:color w:val="606366"/>
                        <w:spacing w:val="-6"/>
                        <w:sz w:val="18"/>
                        <w:szCs w:val="18"/>
                      </w:rPr>
                      <w:t>LEVEL 1, 91 MERRYLANDS ROAD MERRYLANDS NSW 2160</w:t>
                    </w:r>
                  </w:p>
                  <w:p w14:paraId="4D22DF97" w14:textId="77777777" w:rsidR="00626F55" w:rsidRPr="00626F55" w:rsidRDefault="00626F55" w:rsidP="000B4AB1">
                    <w:pPr>
                      <w:ind w:left="567"/>
                      <w:jc w:val="center"/>
                      <w:rPr>
                        <w:rFonts w:cs="Arial"/>
                        <w:b/>
                        <w:color w:val="89854C"/>
                        <w:spacing w:val="-6"/>
                        <w:sz w:val="15"/>
                        <w:szCs w:val="15"/>
                      </w:rPr>
                    </w:pPr>
                    <w:r w:rsidRPr="00626F55">
                      <w:rPr>
                        <w:rFonts w:cs="Arial"/>
                        <w:color w:val="606366"/>
                        <w:spacing w:val="-6"/>
                        <w:sz w:val="15"/>
                        <w:szCs w:val="15"/>
                      </w:rPr>
                      <w:t xml:space="preserve">Liability limited by a scheme approved under Professional Standards Legislation. </w:t>
                    </w:r>
                    <w:r>
                      <w:rPr>
                        <w:rFonts w:cs="Arial"/>
                        <w:color w:val="606366"/>
                        <w:spacing w:val="-6"/>
                        <w:sz w:val="15"/>
                        <w:szCs w:val="15"/>
                      </w:rPr>
                      <w:t xml:space="preserve">   </w:t>
                    </w:r>
                    <w:r w:rsidRPr="00626F55">
                      <w:rPr>
                        <w:rFonts w:cs="Arial"/>
                        <w:color w:val="606366"/>
                        <w:spacing w:val="-6"/>
                        <w:sz w:val="15"/>
                        <w:szCs w:val="15"/>
                      </w:rPr>
                      <w:t xml:space="preserve"> ABN: 28 116 912 488</w:t>
                    </w:r>
                  </w:p>
                  <w:p w14:paraId="4DE892F9" w14:textId="77777777" w:rsidR="00626F55" w:rsidRPr="0049437E" w:rsidRDefault="00626F55" w:rsidP="000B4AB1">
                    <w:pPr>
                      <w:spacing w:line="360" w:lineRule="auto"/>
                      <w:ind w:left="567"/>
                      <w:jc w:val="center"/>
                      <w:rPr>
                        <w:rFonts w:cs="Arial"/>
                        <w:color w:val="606366"/>
                        <w:spacing w:val="-6"/>
                        <w:sz w:val="14"/>
                        <w:szCs w:val="14"/>
                      </w:rPr>
                    </w:pPr>
                  </w:p>
                  <w:p w14:paraId="6E5B429B" w14:textId="77777777" w:rsidR="00626F55" w:rsidRPr="00626F55" w:rsidRDefault="00626F55" w:rsidP="000B4AB1">
                    <w:pPr>
                      <w:ind w:left="567"/>
                      <w:jc w:val="center"/>
                      <w:rPr>
                        <w:rFonts w:cs="Arial"/>
                        <w:color w:val="606366"/>
                        <w:spacing w:val="-6"/>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538BF" w14:textId="77777777" w:rsidR="0078618A" w:rsidRDefault="0078618A" w:rsidP="0099286B">
      <w:r>
        <w:separator/>
      </w:r>
    </w:p>
  </w:footnote>
  <w:footnote w:type="continuationSeparator" w:id="0">
    <w:p w14:paraId="080034A9" w14:textId="77777777" w:rsidR="0078618A" w:rsidRDefault="0078618A" w:rsidP="00992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08AB" w14:textId="77777777" w:rsidR="00253C7E" w:rsidRDefault="00253C7E">
    <w:pPr>
      <w:pStyle w:val="Header"/>
    </w:pPr>
    <w:r>
      <w:rPr>
        <w:noProof/>
        <w:lang w:eastAsia="en-AU"/>
      </w:rPr>
      <w:drawing>
        <wp:anchor distT="0" distB="0" distL="114300" distR="114300" simplePos="0" relativeHeight="251656704" behindDoc="0" locked="0" layoutInCell="1" allowOverlap="1" wp14:anchorId="5BD6AB2A" wp14:editId="022C3732">
          <wp:simplePos x="0" y="0"/>
          <wp:positionH relativeFrom="column">
            <wp:posOffset>4505325</wp:posOffset>
          </wp:positionH>
          <wp:positionV relativeFrom="paragraph">
            <wp:posOffset>114300</wp:posOffset>
          </wp:positionV>
          <wp:extent cx="1972310" cy="1000125"/>
          <wp:effectExtent l="19050" t="0" r="8890" b="0"/>
          <wp:wrapThrough wrapText="bothSides">
            <wp:wrapPolygon edited="0">
              <wp:start x="-209" y="0"/>
              <wp:lineTo x="-209" y="21394"/>
              <wp:lineTo x="21697" y="21394"/>
              <wp:lineTo x="21697" y="0"/>
              <wp:lineTo x="-209" y="0"/>
            </wp:wrapPolygon>
          </wp:wrapThrough>
          <wp:docPr id="1680859037" name="Picture 168085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2310" cy="10001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4948" w14:textId="37638206" w:rsidR="00253C7E" w:rsidRDefault="00626F55" w:rsidP="00EE28B0">
    <w:pPr>
      <w:pStyle w:val="Header"/>
    </w:pPr>
    <w:r>
      <w:rPr>
        <w:noProof/>
        <w:lang w:eastAsia="en-AU"/>
      </w:rPr>
      <mc:AlternateContent>
        <mc:Choice Requires="wps">
          <w:drawing>
            <wp:anchor distT="0" distB="0" distL="114300" distR="114300" simplePos="0" relativeHeight="251664896" behindDoc="0" locked="0" layoutInCell="1" allowOverlap="1" wp14:anchorId="4C9DCEA6" wp14:editId="34559DCD">
              <wp:simplePos x="0" y="0"/>
              <wp:positionH relativeFrom="column">
                <wp:posOffset>3781425</wp:posOffset>
              </wp:positionH>
              <wp:positionV relativeFrom="paragraph">
                <wp:posOffset>34925</wp:posOffset>
              </wp:positionV>
              <wp:extent cx="2533650" cy="127635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D001" w14:textId="77777777" w:rsidR="00083755" w:rsidRDefault="00083755" w:rsidP="00083755">
                          <w:pPr>
                            <w:tabs>
                              <w:tab w:val="left" w:pos="900"/>
                            </w:tabs>
                            <w:ind w:right="-25"/>
                            <w:jc w:val="center"/>
                            <w:rPr>
                              <w:b/>
                              <w:noProof/>
                              <w:sz w:val="52"/>
                              <w:szCs w:val="52"/>
                              <w:lang w:eastAsia="en-AU"/>
                            </w:rPr>
                          </w:pPr>
                          <w:r>
                            <w:rPr>
                              <w:rFonts w:cs="Arial"/>
                              <w:noProof/>
                              <w:color w:val="000000"/>
                              <w:sz w:val="79"/>
                              <w:szCs w:val="96"/>
                            </w:rPr>
                            <w:drawing>
                              <wp:inline distT="0" distB="0" distL="0" distR="0" wp14:anchorId="52505125" wp14:editId="595FF757">
                                <wp:extent cx="1143000" cy="938518"/>
                                <wp:effectExtent l="0" t="0" r="0" b="0"/>
                                <wp:docPr id="2051623622" name="Picture 205162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135" cy="949303"/>
                                        </a:xfrm>
                                        <a:prstGeom prst="rect">
                                          <a:avLst/>
                                        </a:prstGeom>
                                        <a:noFill/>
                                        <a:ln>
                                          <a:noFill/>
                                        </a:ln>
                                      </pic:spPr>
                                    </pic:pic>
                                  </a:graphicData>
                                </a:graphic>
                              </wp:inline>
                            </w:drawing>
                          </w:r>
                        </w:p>
                        <w:p w14:paraId="5BFEA016" w14:textId="77777777" w:rsidR="00083755" w:rsidRPr="007E14BE" w:rsidRDefault="00083755" w:rsidP="00083755">
                          <w:pPr>
                            <w:tabs>
                              <w:tab w:val="left" w:pos="900"/>
                            </w:tabs>
                            <w:ind w:right="-25"/>
                            <w:jc w:val="center"/>
                            <w:rPr>
                              <w:rFonts w:asciiTheme="minorHAnsi" w:hAnsiTheme="minorHAnsi" w:cstheme="minorHAnsi"/>
                              <w:b/>
                              <w:caps/>
                              <w:sz w:val="28"/>
                              <w:szCs w:val="28"/>
                              <w:u w:val="single"/>
                            </w:rPr>
                          </w:pPr>
                          <w:r w:rsidRPr="007E14BE">
                            <w:rPr>
                              <w:b/>
                              <w:noProof/>
                              <w:sz w:val="28"/>
                              <w:szCs w:val="28"/>
                              <w:lang w:eastAsia="en-AU"/>
                            </w:rPr>
                            <w:t>GOLDSBROUGH</w:t>
                          </w:r>
                        </w:p>
                        <w:p w14:paraId="1823ED21" w14:textId="4813F3DA" w:rsidR="002279F1" w:rsidRPr="00FF1518" w:rsidRDefault="002279F1" w:rsidP="00854EF9">
                          <w:pPr>
                            <w:spacing w:before="80" w:line="276" w:lineRule="auto"/>
                            <w:rPr>
                              <w:rFonts w:cs="Arial"/>
                              <w:color w:val="8A854D"/>
                              <w:spacing w:val="-6"/>
                              <w:sz w:val="18"/>
                              <w:szCs w:val="18"/>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DCEA6" id="_x0000_t202" coordsize="21600,21600" o:spt="202" path="m,l,21600r21600,l21600,xe">
              <v:stroke joinstyle="miter"/>
              <v:path gradientshapeok="t" o:connecttype="rect"/>
            </v:shapetype>
            <v:shape id="Text Box 15" o:spid="_x0000_s1026" type="#_x0000_t202" style="position:absolute;margin-left:297.75pt;margin-top:2.75pt;width:199.5pt;height:10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G3wEAAKIDAAAOAAAAZHJzL2Uyb0RvYy54bWysU9uO0zAQfUfiHyy/0zTpZSFqulp2tQhp&#10;WZAWPsBx7MYi8Zix26R8PWOn2y3whnixPDPOmTlnTjbXY9+xg0JvwFY8n805U1ZCY+yu4t++3r95&#10;y5kPwjaiA6sqflSeX29fv9oMrlQFtNA1ChmBWF8OruJtCK7MMi9b1Qs/A6csFTVgLwKFuMsaFAOh&#10;911WzOfrbABsHIJU3lP2birybcLXWsnwWWuvAusqTrOFdGI663hm240odyhca+RpDPEPU/TCWGp6&#10;hroTQbA9mr+geiMRPOgwk9BnoLWRKnEgNvn8DzZPrXAqcSFxvDvL5P8frHw8PLkvyML4HkZaYCLh&#10;3QPI755ZuG2F3akbRBhaJRpqnEfJssH58vRplNqXPoLUwydoaMliHyABjRr7qArxZIROCzieRVdj&#10;YJKSxWqxWK+oJKmWF1frBQWxhyifP3fowwcFPYuXiiNtNcGLw4MP09PnJ7GbhXvTdWmznf0tQZgx&#10;k8aPE0+zh7Ee6XWkUUNzJCIIk1HI2HRpAX9yNpBJKu5/7AUqzrqPlsR4ly+X0VUpWK6uCgrwslJf&#10;VoSVBFXxwNl0vQ2TE/cOza6lTpP8Fm5IQG0StZepTnOTEZI4J9NGp13G6dXLr7X9BQAA//8DAFBL&#10;AwQUAAYACAAAACEAFsQ8etwAAAAJAQAADwAAAGRycy9kb3ducmV2LnhtbEyPQU/DMAyF70j7D5GR&#10;uLGEaZnWruk0gbiCGAyJW9Z4bbXGqZpsLf8ec4KTn/Wenj8X28l34opDbAMZeJgrEEhVcC3VBj7e&#10;n+/XIGKy5GwXCA18Y4RtObspbO7CSG943adacAnF3BpoUupzKWPVoLdxHnok9k5h8DbxOtTSDXbk&#10;ct/JhVIr6W1LfKGxPT42WJ33F2/g8HL6+lyq1/rJ634Mk5LkM2nM3e2024BIOKW/MPziMzqUzHQM&#10;F3JRdAZ0pjVHWfBgP8uWLI4GFmqlQZaF/P9B+QMAAP//AwBQSwECLQAUAAYACAAAACEAtoM4kv4A&#10;AADhAQAAEwAAAAAAAAAAAAAAAAAAAAAAW0NvbnRlbnRfVHlwZXNdLnhtbFBLAQItABQABgAIAAAA&#10;IQA4/SH/1gAAAJQBAAALAAAAAAAAAAAAAAAAAC8BAABfcmVscy8ucmVsc1BLAQItABQABgAIAAAA&#10;IQCh+u4G3wEAAKIDAAAOAAAAAAAAAAAAAAAAAC4CAABkcnMvZTJvRG9jLnhtbFBLAQItABQABgAI&#10;AAAAIQAWxDx63AAAAAkBAAAPAAAAAAAAAAAAAAAAADkEAABkcnMvZG93bnJldi54bWxQSwUGAAAA&#10;AAQABADzAAAAQgUAAAAA&#10;" filled="f" stroked="f">
              <v:textbox>
                <w:txbxContent>
                  <w:p w14:paraId="407ED001" w14:textId="77777777" w:rsidR="00083755" w:rsidRDefault="00083755" w:rsidP="00083755">
                    <w:pPr>
                      <w:tabs>
                        <w:tab w:val="left" w:pos="900"/>
                      </w:tabs>
                      <w:ind w:right="-25"/>
                      <w:jc w:val="center"/>
                      <w:rPr>
                        <w:b/>
                        <w:noProof/>
                        <w:sz w:val="52"/>
                        <w:szCs w:val="52"/>
                        <w:lang w:eastAsia="en-AU"/>
                      </w:rPr>
                    </w:pPr>
                    <w:r>
                      <w:rPr>
                        <w:rFonts w:cs="Arial"/>
                        <w:noProof/>
                        <w:color w:val="000000"/>
                        <w:sz w:val="79"/>
                        <w:szCs w:val="96"/>
                      </w:rPr>
                      <w:drawing>
                        <wp:inline distT="0" distB="0" distL="0" distR="0" wp14:anchorId="52505125" wp14:editId="595FF757">
                          <wp:extent cx="1143000" cy="938518"/>
                          <wp:effectExtent l="0" t="0" r="0" b="0"/>
                          <wp:docPr id="2051623622" name="Picture 205162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135" cy="949303"/>
                                  </a:xfrm>
                                  <a:prstGeom prst="rect">
                                    <a:avLst/>
                                  </a:prstGeom>
                                  <a:noFill/>
                                  <a:ln>
                                    <a:noFill/>
                                  </a:ln>
                                </pic:spPr>
                              </pic:pic>
                            </a:graphicData>
                          </a:graphic>
                        </wp:inline>
                      </w:drawing>
                    </w:r>
                  </w:p>
                  <w:p w14:paraId="5BFEA016" w14:textId="77777777" w:rsidR="00083755" w:rsidRPr="007E14BE" w:rsidRDefault="00083755" w:rsidP="00083755">
                    <w:pPr>
                      <w:tabs>
                        <w:tab w:val="left" w:pos="900"/>
                      </w:tabs>
                      <w:ind w:right="-25"/>
                      <w:jc w:val="center"/>
                      <w:rPr>
                        <w:rFonts w:asciiTheme="minorHAnsi" w:hAnsiTheme="minorHAnsi" w:cstheme="minorHAnsi"/>
                        <w:b/>
                        <w:caps/>
                        <w:sz w:val="28"/>
                        <w:szCs w:val="28"/>
                        <w:u w:val="single"/>
                      </w:rPr>
                    </w:pPr>
                    <w:r w:rsidRPr="007E14BE">
                      <w:rPr>
                        <w:b/>
                        <w:noProof/>
                        <w:sz w:val="28"/>
                        <w:szCs w:val="28"/>
                        <w:lang w:eastAsia="en-AU"/>
                      </w:rPr>
                      <w:t>GOLDSBROUGH</w:t>
                    </w:r>
                  </w:p>
                  <w:p w14:paraId="1823ED21" w14:textId="4813F3DA" w:rsidR="002279F1" w:rsidRPr="00FF1518" w:rsidRDefault="002279F1" w:rsidP="00854EF9">
                    <w:pPr>
                      <w:spacing w:before="80" w:line="276" w:lineRule="auto"/>
                      <w:rPr>
                        <w:rFonts w:cs="Arial"/>
                        <w:color w:val="8A854D"/>
                        <w:spacing w:val="-6"/>
                        <w:sz w:val="18"/>
                        <w:szCs w:val="18"/>
                        <w:lang w:val="fr-FR"/>
                      </w:rPr>
                    </w:pPr>
                  </w:p>
                </w:txbxContent>
              </v:textbox>
            </v:shape>
          </w:pict>
        </mc:Fallback>
      </mc:AlternateContent>
    </w:r>
    <w:r w:rsidR="00600D05">
      <w:rPr>
        <w:noProof/>
      </w:rPr>
      <w:drawing>
        <wp:inline distT="0" distB="0" distL="0" distR="0" wp14:anchorId="688DE8F8" wp14:editId="48CFD2EF">
          <wp:extent cx="2111189" cy="1306662"/>
          <wp:effectExtent l="0" t="0" r="0" b="1905"/>
          <wp:docPr id="671959224" name="Picture 67195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194009" cy="1357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B1A"/>
    <w:multiLevelType w:val="hybridMultilevel"/>
    <w:tmpl w:val="EE7A569E"/>
    <w:lvl w:ilvl="0" w:tplc="5678D618">
      <w:start w:val="1"/>
      <w:numFmt w:val="bullet"/>
      <w:lvlText w:val=""/>
      <w:lvlJc w:val="left"/>
      <w:pPr>
        <w:ind w:left="1800" w:hanging="360"/>
      </w:pPr>
      <w:rPr>
        <w:rFonts w:ascii="Wingdings" w:hAnsi="Wingdings" w:hint="default"/>
      </w:rPr>
    </w:lvl>
    <w:lvl w:ilvl="1" w:tplc="D7965678">
      <w:start w:val="1"/>
      <w:numFmt w:val="bullet"/>
      <w:lvlText w:val="o"/>
      <w:lvlJc w:val="left"/>
      <w:pPr>
        <w:ind w:left="2520" w:hanging="360"/>
      </w:pPr>
      <w:rPr>
        <w:rFonts w:ascii="Courier New" w:hAnsi="Courier New" w:cs="Courier New" w:hint="default"/>
      </w:rPr>
    </w:lvl>
    <w:lvl w:ilvl="2" w:tplc="B0121B8E">
      <w:start w:val="1"/>
      <w:numFmt w:val="bullet"/>
      <w:lvlText w:val=""/>
      <w:lvlJc w:val="left"/>
      <w:pPr>
        <w:ind w:left="3240" w:hanging="360"/>
      </w:pPr>
      <w:rPr>
        <w:rFonts w:ascii="Wingdings" w:hAnsi="Wingdings" w:hint="default"/>
      </w:rPr>
    </w:lvl>
    <w:lvl w:ilvl="3" w:tplc="6BD8B79E" w:tentative="1">
      <w:start w:val="1"/>
      <w:numFmt w:val="bullet"/>
      <w:lvlText w:val=""/>
      <w:lvlJc w:val="left"/>
      <w:pPr>
        <w:ind w:left="3960" w:hanging="360"/>
      </w:pPr>
      <w:rPr>
        <w:rFonts w:ascii="Symbol" w:hAnsi="Symbol" w:hint="default"/>
      </w:rPr>
    </w:lvl>
    <w:lvl w:ilvl="4" w:tplc="B0066B00" w:tentative="1">
      <w:start w:val="1"/>
      <w:numFmt w:val="bullet"/>
      <w:lvlText w:val="o"/>
      <w:lvlJc w:val="left"/>
      <w:pPr>
        <w:ind w:left="4680" w:hanging="360"/>
      </w:pPr>
      <w:rPr>
        <w:rFonts w:ascii="Courier New" w:hAnsi="Courier New" w:cs="Courier New" w:hint="default"/>
      </w:rPr>
    </w:lvl>
    <w:lvl w:ilvl="5" w:tplc="4C68B6A0" w:tentative="1">
      <w:start w:val="1"/>
      <w:numFmt w:val="bullet"/>
      <w:lvlText w:val=""/>
      <w:lvlJc w:val="left"/>
      <w:pPr>
        <w:ind w:left="5400" w:hanging="360"/>
      </w:pPr>
      <w:rPr>
        <w:rFonts w:ascii="Wingdings" w:hAnsi="Wingdings" w:hint="default"/>
      </w:rPr>
    </w:lvl>
    <w:lvl w:ilvl="6" w:tplc="AFB2E7F2" w:tentative="1">
      <w:start w:val="1"/>
      <w:numFmt w:val="bullet"/>
      <w:lvlText w:val=""/>
      <w:lvlJc w:val="left"/>
      <w:pPr>
        <w:ind w:left="6120" w:hanging="360"/>
      </w:pPr>
      <w:rPr>
        <w:rFonts w:ascii="Symbol" w:hAnsi="Symbol" w:hint="default"/>
      </w:rPr>
    </w:lvl>
    <w:lvl w:ilvl="7" w:tplc="B3C65F86" w:tentative="1">
      <w:start w:val="1"/>
      <w:numFmt w:val="bullet"/>
      <w:lvlText w:val="o"/>
      <w:lvlJc w:val="left"/>
      <w:pPr>
        <w:ind w:left="6840" w:hanging="360"/>
      </w:pPr>
      <w:rPr>
        <w:rFonts w:ascii="Courier New" w:hAnsi="Courier New" w:cs="Courier New" w:hint="default"/>
      </w:rPr>
    </w:lvl>
    <w:lvl w:ilvl="8" w:tplc="EF703FDA" w:tentative="1">
      <w:start w:val="1"/>
      <w:numFmt w:val="bullet"/>
      <w:lvlText w:val=""/>
      <w:lvlJc w:val="left"/>
      <w:pPr>
        <w:ind w:left="7560" w:hanging="360"/>
      </w:pPr>
      <w:rPr>
        <w:rFonts w:ascii="Wingdings" w:hAnsi="Wingdings" w:hint="default"/>
      </w:rPr>
    </w:lvl>
  </w:abstractNum>
  <w:abstractNum w:abstractNumId="1" w15:restartNumberingAfterBreak="0">
    <w:nsid w:val="06A80CD3"/>
    <w:multiLevelType w:val="multilevel"/>
    <w:tmpl w:val="4B80E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01C29"/>
    <w:multiLevelType w:val="hybridMultilevel"/>
    <w:tmpl w:val="0200F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648A0"/>
    <w:multiLevelType w:val="hybridMultilevel"/>
    <w:tmpl w:val="CC268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8282B"/>
    <w:multiLevelType w:val="hybridMultilevel"/>
    <w:tmpl w:val="8A74FF9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CCB4E8C"/>
    <w:multiLevelType w:val="multilevel"/>
    <w:tmpl w:val="4AD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D2379"/>
    <w:multiLevelType w:val="hybridMultilevel"/>
    <w:tmpl w:val="45F08E1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04C2E02"/>
    <w:multiLevelType w:val="hybridMultilevel"/>
    <w:tmpl w:val="FCB2EBA2"/>
    <w:lvl w:ilvl="0" w:tplc="30F6C1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51E18B5"/>
    <w:multiLevelType w:val="multilevel"/>
    <w:tmpl w:val="2B3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65BF4"/>
    <w:multiLevelType w:val="hybridMultilevel"/>
    <w:tmpl w:val="B79A0D1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7D1336C"/>
    <w:multiLevelType w:val="hybridMultilevel"/>
    <w:tmpl w:val="FFA87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990536"/>
    <w:multiLevelType w:val="multilevel"/>
    <w:tmpl w:val="B2AAC256"/>
    <w:lvl w:ilvl="0">
      <w:start w:val="1"/>
      <w:numFmt w:val="decimal"/>
      <w:pStyle w:val="General1"/>
      <w:lvlText w:val="%1."/>
      <w:lvlJc w:val="left"/>
      <w:pPr>
        <w:tabs>
          <w:tab w:val="num" w:pos="720"/>
        </w:tabs>
        <w:ind w:left="720" w:hanging="720"/>
      </w:pPr>
      <w:rPr>
        <w:rFonts w:ascii="Book Antiqua" w:hAnsi="Book Antiqua" w:hint="default"/>
        <w:b/>
      </w:rPr>
    </w:lvl>
    <w:lvl w:ilvl="1">
      <w:start w:val="1"/>
      <w:numFmt w:val="decimal"/>
      <w:pStyle w:val="General2"/>
      <w:lvlText w:val="%1.%2"/>
      <w:lvlJc w:val="left"/>
      <w:pPr>
        <w:tabs>
          <w:tab w:val="num" w:pos="720"/>
        </w:tabs>
        <w:ind w:left="720" w:hanging="720"/>
      </w:pPr>
    </w:lvl>
    <w:lvl w:ilvl="2">
      <w:start w:val="1"/>
      <w:numFmt w:val="lowerLetter"/>
      <w:pStyle w:val="General3"/>
      <w:lvlText w:val="(%3)"/>
      <w:lvlJc w:val="left"/>
      <w:pPr>
        <w:tabs>
          <w:tab w:val="num" w:pos="1440"/>
        </w:tabs>
        <w:ind w:left="1440" w:hanging="720"/>
      </w:pPr>
      <w:rPr>
        <w:b w:val="0"/>
        <w:i w:val="0"/>
      </w:rPr>
    </w:lvl>
    <w:lvl w:ilvl="3">
      <w:start w:val="1"/>
      <w:numFmt w:val="lowerRoman"/>
      <w:lvlText w:val="(%4)"/>
      <w:lvlJc w:val="left"/>
      <w:pPr>
        <w:tabs>
          <w:tab w:val="num" w:pos="2160"/>
        </w:tabs>
        <w:ind w:left="2160" w:hanging="720"/>
      </w:pPr>
      <w:rPr>
        <w:rFonts w:hint="default"/>
        <w:b w:val="0"/>
      </w:rPr>
    </w:lvl>
    <w:lvl w:ilvl="4">
      <w:start w:val="1"/>
      <w:numFmt w:val="upperLetter"/>
      <w:pStyle w:val="General5"/>
      <w:lvlText w:val="(%5)"/>
      <w:lvlJc w:val="left"/>
      <w:pPr>
        <w:tabs>
          <w:tab w:val="num" w:pos="2880"/>
        </w:tabs>
        <w:ind w:left="2880" w:hanging="720"/>
      </w:pPr>
    </w:lvl>
    <w:lvl w:ilvl="5">
      <w:start w:val="1"/>
      <w:numFmt w:val="lowerRoman"/>
      <w:pStyle w:val="General6"/>
      <w:lvlText w:val="(%6)"/>
      <w:lvlJc w:val="left"/>
      <w:pPr>
        <w:tabs>
          <w:tab w:val="num" w:pos="3600"/>
        </w:tabs>
        <w:ind w:left="3600" w:hanging="720"/>
      </w:pPr>
    </w:lvl>
    <w:lvl w:ilvl="6">
      <w:start w:val="1"/>
      <w:numFmt w:val="decimal"/>
      <w:pStyle w:val="General7"/>
      <w:lvlText w:val="%7)"/>
      <w:lvlJc w:val="left"/>
      <w:pPr>
        <w:tabs>
          <w:tab w:val="num" w:pos="4321"/>
        </w:tabs>
        <w:ind w:left="4321" w:hanging="72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2" w15:restartNumberingAfterBreak="0">
    <w:nsid w:val="32175EA5"/>
    <w:multiLevelType w:val="multilevel"/>
    <w:tmpl w:val="6B5296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4671BB"/>
    <w:multiLevelType w:val="hybridMultilevel"/>
    <w:tmpl w:val="A11415A0"/>
    <w:lvl w:ilvl="0" w:tplc="98488CD0">
      <w:start w:val="1"/>
      <w:numFmt w:val="bullet"/>
      <w:lvlText w:val="-"/>
      <w:lvlJc w:val="left"/>
      <w:pPr>
        <w:ind w:left="1080" w:hanging="360"/>
      </w:pPr>
      <w:rPr>
        <w:rFonts w:ascii="Calibri" w:eastAsia="Times New Roman" w:hAnsi="Calibri" w:cs="Estrangelo Edess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2F35641"/>
    <w:multiLevelType w:val="multilevel"/>
    <w:tmpl w:val="A5B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C11B0"/>
    <w:multiLevelType w:val="hybridMultilevel"/>
    <w:tmpl w:val="5B5EB382"/>
    <w:lvl w:ilvl="0" w:tplc="E4CADE46">
      <w:start w:val="1"/>
      <w:numFmt w:val="decimal"/>
      <w:lvlText w:val="%1.0"/>
      <w:lvlJc w:val="left"/>
      <w:pPr>
        <w:ind w:left="720" w:hanging="360"/>
      </w:pPr>
      <w:rPr>
        <w:rFonts w:hint="default"/>
        <w:b/>
        <w:color w:val="4D4D4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B51066"/>
    <w:multiLevelType w:val="hybridMultilevel"/>
    <w:tmpl w:val="4E383596"/>
    <w:lvl w:ilvl="0" w:tplc="372C0B60">
      <w:start w:val="1"/>
      <w:numFmt w:val="decimal"/>
      <w:lvlText w:val="%1.0"/>
      <w:lvlJc w:val="left"/>
      <w:pPr>
        <w:tabs>
          <w:tab w:val="num" w:pos="360"/>
        </w:tabs>
        <w:ind w:left="360" w:hanging="360"/>
      </w:pPr>
      <w:rPr>
        <w:rFonts w:hint="default"/>
        <w:b/>
        <w:color w:val="404040" w:themeColor="text1" w:themeTint="BF"/>
      </w:rPr>
    </w:lvl>
    <w:lvl w:ilvl="1" w:tplc="CF80DABC">
      <w:start w:val="1"/>
      <w:numFmt w:val="lowerLetter"/>
      <w:lvlText w:val="%2."/>
      <w:lvlJc w:val="left"/>
      <w:pPr>
        <w:tabs>
          <w:tab w:val="num" w:pos="1080"/>
        </w:tabs>
        <w:ind w:left="1080" w:hanging="360"/>
      </w:pPr>
      <w:rPr>
        <w:b w:val="0"/>
        <w:bCs/>
      </w:rPr>
    </w:lvl>
    <w:lvl w:ilvl="2" w:tplc="F9F0F6BC">
      <w:start w:val="1"/>
      <w:numFmt w:val="lowerRoman"/>
      <w:lvlText w:val="%3."/>
      <w:lvlJc w:val="right"/>
      <w:pPr>
        <w:tabs>
          <w:tab w:val="num" w:pos="1800"/>
        </w:tabs>
        <w:ind w:left="1800" w:hanging="180"/>
      </w:pPr>
    </w:lvl>
    <w:lvl w:ilvl="3" w:tplc="4C8E73F8" w:tentative="1">
      <w:start w:val="1"/>
      <w:numFmt w:val="decimal"/>
      <w:lvlText w:val="%4."/>
      <w:lvlJc w:val="left"/>
      <w:pPr>
        <w:tabs>
          <w:tab w:val="num" w:pos="2520"/>
        </w:tabs>
        <w:ind w:left="2520" w:hanging="360"/>
      </w:pPr>
    </w:lvl>
    <w:lvl w:ilvl="4" w:tplc="5EE85A82" w:tentative="1">
      <w:start w:val="1"/>
      <w:numFmt w:val="lowerLetter"/>
      <w:lvlText w:val="%5."/>
      <w:lvlJc w:val="left"/>
      <w:pPr>
        <w:tabs>
          <w:tab w:val="num" w:pos="3240"/>
        </w:tabs>
        <w:ind w:left="3240" w:hanging="360"/>
      </w:pPr>
    </w:lvl>
    <w:lvl w:ilvl="5" w:tplc="A51E175C" w:tentative="1">
      <w:start w:val="1"/>
      <w:numFmt w:val="lowerRoman"/>
      <w:lvlText w:val="%6."/>
      <w:lvlJc w:val="right"/>
      <w:pPr>
        <w:tabs>
          <w:tab w:val="num" w:pos="3960"/>
        </w:tabs>
        <w:ind w:left="3960" w:hanging="180"/>
      </w:pPr>
    </w:lvl>
    <w:lvl w:ilvl="6" w:tplc="9A48644A" w:tentative="1">
      <w:start w:val="1"/>
      <w:numFmt w:val="decimal"/>
      <w:lvlText w:val="%7."/>
      <w:lvlJc w:val="left"/>
      <w:pPr>
        <w:tabs>
          <w:tab w:val="num" w:pos="4680"/>
        </w:tabs>
        <w:ind w:left="4680" w:hanging="360"/>
      </w:pPr>
    </w:lvl>
    <w:lvl w:ilvl="7" w:tplc="069E5A4C" w:tentative="1">
      <w:start w:val="1"/>
      <w:numFmt w:val="lowerLetter"/>
      <w:lvlText w:val="%8."/>
      <w:lvlJc w:val="left"/>
      <w:pPr>
        <w:tabs>
          <w:tab w:val="num" w:pos="5400"/>
        </w:tabs>
        <w:ind w:left="5400" w:hanging="360"/>
      </w:pPr>
    </w:lvl>
    <w:lvl w:ilvl="8" w:tplc="68A4E8F4" w:tentative="1">
      <w:start w:val="1"/>
      <w:numFmt w:val="lowerRoman"/>
      <w:lvlText w:val="%9."/>
      <w:lvlJc w:val="right"/>
      <w:pPr>
        <w:tabs>
          <w:tab w:val="num" w:pos="6120"/>
        </w:tabs>
        <w:ind w:left="6120" w:hanging="180"/>
      </w:pPr>
    </w:lvl>
  </w:abstractNum>
  <w:abstractNum w:abstractNumId="17" w15:restartNumberingAfterBreak="0">
    <w:nsid w:val="3AD94D88"/>
    <w:multiLevelType w:val="hybridMultilevel"/>
    <w:tmpl w:val="4E440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81819"/>
    <w:multiLevelType w:val="multilevel"/>
    <w:tmpl w:val="489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65CEB"/>
    <w:multiLevelType w:val="hybridMultilevel"/>
    <w:tmpl w:val="CE121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97DD8"/>
    <w:multiLevelType w:val="hybridMultilevel"/>
    <w:tmpl w:val="5B50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A0102"/>
    <w:multiLevelType w:val="multilevel"/>
    <w:tmpl w:val="CCD8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00F5C"/>
    <w:multiLevelType w:val="hybridMultilevel"/>
    <w:tmpl w:val="DDEC2D00"/>
    <w:lvl w:ilvl="0" w:tplc="98488CD0">
      <w:start w:val="1"/>
      <w:numFmt w:val="bullet"/>
      <w:lvlText w:val="-"/>
      <w:lvlJc w:val="left"/>
      <w:pPr>
        <w:ind w:left="720" w:hanging="360"/>
      </w:pPr>
      <w:rPr>
        <w:rFonts w:ascii="Calibri" w:eastAsia="Times New Roman" w:hAnsi="Calibri" w:cs="Estrangelo Edess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1AF57C">
      <w:start w:val="1"/>
      <w:numFmt w:val="bullet"/>
      <w:lvlText w:val="-"/>
      <w:lvlJc w:val="left"/>
      <w:pPr>
        <w:ind w:left="2880" w:hanging="360"/>
      </w:pPr>
      <w:rPr>
        <w:rFonts w:ascii="Cambria" w:eastAsia="Times New Roman" w:hAnsi="Cambria" w:cs="Estrangelo Edess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F6A78"/>
    <w:multiLevelType w:val="hybridMultilevel"/>
    <w:tmpl w:val="7988F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DC175E"/>
    <w:multiLevelType w:val="hybridMultilevel"/>
    <w:tmpl w:val="F4FE6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28232F"/>
    <w:multiLevelType w:val="multilevel"/>
    <w:tmpl w:val="F9EA15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740E0E"/>
    <w:multiLevelType w:val="multilevel"/>
    <w:tmpl w:val="EEA02EB4"/>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7" w15:restartNumberingAfterBreak="0">
    <w:nsid w:val="4B87398A"/>
    <w:multiLevelType w:val="hybridMultilevel"/>
    <w:tmpl w:val="6492A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328D7"/>
    <w:multiLevelType w:val="multilevel"/>
    <w:tmpl w:val="7D7EC33C"/>
    <w:lvl w:ilvl="0">
      <w:start w:val="32"/>
      <w:numFmt w:val="decimal"/>
      <w:lvlText w:val="BY-LAW %1"/>
      <w:lvlJc w:val="left"/>
      <w:pPr>
        <w:ind w:left="360" w:hanging="360"/>
      </w:pPr>
      <w:rPr>
        <w:rFonts w:hint="default"/>
      </w:rPr>
    </w:lvl>
    <w:lvl w:ilvl="1">
      <w:start w:val="3"/>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3F325E"/>
    <w:multiLevelType w:val="hybridMultilevel"/>
    <w:tmpl w:val="F4FE6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873E95"/>
    <w:multiLevelType w:val="hybridMultilevel"/>
    <w:tmpl w:val="145425BC"/>
    <w:lvl w:ilvl="0" w:tplc="98488CD0">
      <w:start w:val="1"/>
      <w:numFmt w:val="bullet"/>
      <w:lvlText w:val="-"/>
      <w:lvlJc w:val="left"/>
      <w:pPr>
        <w:ind w:left="1080" w:hanging="360"/>
      </w:pPr>
      <w:rPr>
        <w:rFonts w:ascii="Calibri" w:eastAsia="Times New Roman" w:hAnsi="Calibri" w:cs="Estrangelo Edess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3A7670E"/>
    <w:multiLevelType w:val="hybridMultilevel"/>
    <w:tmpl w:val="BA921B8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624C4824"/>
    <w:multiLevelType w:val="hybridMultilevel"/>
    <w:tmpl w:val="B0A43428"/>
    <w:lvl w:ilvl="0" w:tplc="98488CD0">
      <w:start w:val="1"/>
      <w:numFmt w:val="bullet"/>
      <w:lvlText w:val="-"/>
      <w:lvlJc w:val="left"/>
      <w:pPr>
        <w:ind w:left="1080" w:hanging="360"/>
      </w:pPr>
      <w:rPr>
        <w:rFonts w:ascii="Calibri" w:eastAsia="Times New Roman" w:hAnsi="Calibri" w:cs="Estrangelo Edess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43473CC"/>
    <w:multiLevelType w:val="hybridMultilevel"/>
    <w:tmpl w:val="43F69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AF7532"/>
    <w:multiLevelType w:val="hybridMultilevel"/>
    <w:tmpl w:val="139A599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B77C6"/>
    <w:multiLevelType w:val="hybridMultilevel"/>
    <w:tmpl w:val="685E7E5A"/>
    <w:lvl w:ilvl="0" w:tplc="A240FACA">
      <w:start w:val="1"/>
      <w:numFmt w:val="lowerLetter"/>
      <w:lvlText w:val="%1."/>
      <w:lvlJc w:val="left"/>
      <w:pPr>
        <w:ind w:left="1080" w:hanging="360"/>
      </w:pPr>
    </w:lvl>
    <w:lvl w:ilvl="1" w:tplc="C19AA9D8">
      <w:start w:val="1"/>
      <w:numFmt w:val="lowerLetter"/>
      <w:lvlText w:val="%2."/>
      <w:lvlJc w:val="left"/>
      <w:pPr>
        <w:ind w:left="1800" w:hanging="360"/>
      </w:pPr>
    </w:lvl>
    <w:lvl w:ilvl="2" w:tplc="347031B2" w:tentative="1">
      <w:start w:val="1"/>
      <w:numFmt w:val="lowerRoman"/>
      <w:lvlText w:val="%3."/>
      <w:lvlJc w:val="right"/>
      <w:pPr>
        <w:ind w:left="2520" w:hanging="180"/>
      </w:pPr>
    </w:lvl>
    <w:lvl w:ilvl="3" w:tplc="033C926E" w:tentative="1">
      <w:start w:val="1"/>
      <w:numFmt w:val="decimal"/>
      <w:lvlText w:val="%4."/>
      <w:lvlJc w:val="left"/>
      <w:pPr>
        <w:ind w:left="3240" w:hanging="360"/>
      </w:pPr>
    </w:lvl>
    <w:lvl w:ilvl="4" w:tplc="FCDC28A6" w:tentative="1">
      <w:start w:val="1"/>
      <w:numFmt w:val="lowerLetter"/>
      <w:lvlText w:val="%5."/>
      <w:lvlJc w:val="left"/>
      <w:pPr>
        <w:ind w:left="3960" w:hanging="360"/>
      </w:pPr>
    </w:lvl>
    <w:lvl w:ilvl="5" w:tplc="E2986C88" w:tentative="1">
      <w:start w:val="1"/>
      <w:numFmt w:val="lowerRoman"/>
      <w:lvlText w:val="%6."/>
      <w:lvlJc w:val="right"/>
      <w:pPr>
        <w:ind w:left="4680" w:hanging="180"/>
      </w:pPr>
    </w:lvl>
    <w:lvl w:ilvl="6" w:tplc="303E27F8" w:tentative="1">
      <w:start w:val="1"/>
      <w:numFmt w:val="decimal"/>
      <w:lvlText w:val="%7."/>
      <w:lvlJc w:val="left"/>
      <w:pPr>
        <w:ind w:left="5400" w:hanging="360"/>
      </w:pPr>
    </w:lvl>
    <w:lvl w:ilvl="7" w:tplc="A2786C9E" w:tentative="1">
      <w:start w:val="1"/>
      <w:numFmt w:val="lowerLetter"/>
      <w:lvlText w:val="%8."/>
      <w:lvlJc w:val="left"/>
      <w:pPr>
        <w:ind w:left="6120" w:hanging="360"/>
      </w:pPr>
    </w:lvl>
    <w:lvl w:ilvl="8" w:tplc="67CC8C78" w:tentative="1">
      <w:start w:val="1"/>
      <w:numFmt w:val="lowerRoman"/>
      <w:lvlText w:val="%9."/>
      <w:lvlJc w:val="right"/>
      <w:pPr>
        <w:ind w:left="6840" w:hanging="180"/>
      </w:pPr>
    </w:lvl>
  </w:abstractNum>
  <w:abstractNum w:abstractNumId="36" w15:restartNumberingAfterBreak="0">
    <w:nsid w:val="7EFD053F"/>
    <w:multiLevelType w:val="hybridMultilevel"/>
    <w:tmpl w:val="F87EAC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8E3012"/>
    <w:multiLevelType w:val="hybridMultilevel"/>
    <w:tmpl w:val="AD6A4D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160956">
    <w:abstractNumId w:val="11"/>
  </w:num>
  <w:num w:numId="2" w16cid:durableId="2005820348">
    <w:abstractNumId w:val="26"/>
  </w:num>
  <w:num w:numId="3" w16cid:durableId="1445615932">
    <w:abstractNumId w:val="3"/>
  </w:num>
  <w:num w:numId="4" w16cid:durableId="1400249753">
    <w:abstractNumId w:val="19"/>
  </w:num>
  <w:num w:numId="5" w16cid:durableId="1567185436">
    <w:abstractNumId w:val="37"/>
  </w:num>
  <w:num w:numId="6" w16cid:durableId="367875712">
    <w:abstractNumId w:val="27"/>
  </w:num>
  <w:num w:numId="7" w16cid:durableId="1628775983">
    <w:abstractNumId w:val="2"/>
  </w:num>
  <w:num w:numId="8" w16cid:durableId="811562473">
    <w:abstractNumId w:val="33"/>
  </w:num>
  <w:num w:numId="9" w16cid:durableId="2060863885">
    <w:abstractNumId w:val="17"/>
  </w:num>
  <w:num w:numId="10" w16cid:durableId="1917013109">
    <w:abstractNumId w:val="34"/>
  </w:num>
  <w:num w:numId="11" w16cid:durableId="1908101686">
    <w:abstractNumId w:val="22"/>
  </w:num>
  <w:num w:numId="12" w16cid:durableId="1568953870">
    <w:abstractNumId w:val="30"/>
  </w:num>
  <w:num w:numId="13" w16cid:durableId="1117599422">
    <w:abstractNumId w:val="32"/>
  </w:num>
  <w:num w:numId="14" w16cid:durableId="2007630704">
    <w:abstractNumId w:val="13"/>
  </w:num>
  <w:num w:numId="15" w16cid:durableId="420375322">
    <w:abstractNumId w:val="20"/>
  </w:num>
  <w:num w:numId="16" w16cid:durableId="2013876939">
    <w:abstractNumId w:val="7"/>
  </w:num>
  <w:num w:numId="17" w16cid:durableId="2683188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8969007">
    <w:abstractNumId w:val="29"/>
  </w:num>
  <w:num w:numId="19" w16cid:durableId="1616717591">
    <w:abstractNumId w:val="24"/>
  </w:num>
  <w:num w:numId="20" w16cid:durableId="1663041970">
    <w:abstractNumId w:val="23"/>
  </w:num>
  <w:num w:numId="21" w16cid:durableId="959259415">
    <w:abstractNumId w:val="36"/>
  </w:num>
  <w:num w:numId="22" w16cid:durableId="1537044699">
    <w:abstractNumId w:val="10"/>
  </w:num>
  <w:num w:numId="23" w16cid:durableId="47725580">
    <w:abstractNumId w:val="31"/>
  </w:num>
  <w:num w:numId="24" w16cid:durableId="1603681811">
    <w:abstractNumId w:val="4"/>
  </w:num>
  <w:num w:numId="25" w16cid:durableId="32315258">
    <w:abstractNumId w:val="9"/>
  </w:num>
  <w:num w:numId="26" w16cid:durableId="2096127065">
    <w:abstractNumId w:val="6"/>
  </w:num>
  <w:num w:numId="27" w16cid:durableId="941300102">
    <w:abstractNumId w:val="12"/>
  </w:num>
  <w:num w:numId="28" w16cid:durableId="1066104697">
    <w:abstractNumId w:val="15"/>
  </w:num>
  <w:num w:numId="29" w16cid:durableId="168297799">
    <w:abstractNumId w:val="16"/>
  </w:num>
  <w:num w:numId="30" w16cid:durableId="1442146260">
    <w:abstractNumId w:val="35"/>
  </w:num>
  <w:num w:numId="31" w16cid:durableId="1546067654">
    <w:abstractNumId w:val="0"/>
  </w:num>
  <w:num w:numId="32" w16cid:durableId="1569802377">
    <w:abstractNumId w:val="8"/>
  </w:num>
  <w:num w:numId="33" w16cid:durableId="2137598633">
    <w:abstractNumId w:val="1"/>
  </w:num>
  <w:num w:numId="34" w16cid:durableId="2011786341">
    <w:abstractNumId w:val="25"/>
  </w:num>
  <w:num w:numId="35" w16cid:durableId="1702395856">
    <w:abstractNumId w:val="18"/>
  </w:num>
  <w:num w:numId="36" w16cid:durableId="784230931">
    <w:abstractNumId w:val="5"/>
  </w:num>
  <w:num w:numId="37" w16cid:durableId="1528106903">
    <w:abstractNumId w:val="14"/>
  </w:num>
  <w:num w:numId="38" w16cid:durableId="201380068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A0"/>
    <w:rsid w:val="000004A4"/>
    <w:rsid w:val="00000FEB"/>
    <w:rsid w:val="00001B00"/>
    <w:rsid w:val="00001BAE"/>
    <w:rsid w:val="00003694"/>
    <w:rsid w:val="00004477"/>
    <w:rsid w:val="00010404"/>
    <w:rsid w:val="0001235C"/>
    <w:rsid w:val="0001378F"/>
    <w:rsid w:val="00014285"/>
    <w:rsid w:val="000147D1"/>
    <w:rsid w:val="00017B21"/>
    <w:rsid w:val="000211B0"/>
    <w:rsid w:val="000219C5"/>
    <w:rsid w:val="000228C2"/>
    <w:rsid w:val="0002578F"/>
    <w:rsid w:val="00026893"/>
    <w:rsid w:val="00026C41"/>
    <w:rsid w:val="0002700A"/>
    <w:rsid w:val="00027E4D"/>
    <w:rsid w:val="00031FF1"/>
    <w:rsid w:val="00032D2B"/>
    <w:rsid w:val="00033290"/>
    <w:rsid w:val="00042284"/>
    <w:rsid w:val="0004263C"/>
    <w:rsid w:val="0004295F"/>
    <w:rsid w:val="000445CC"/>
    <w:rsid w:val="0004465A"/>
    <w:rsid w:val="0004774E"/>
    <w:rsid w:val="0005191B"/>
    <w:rsid w:val="00052BC5"/>
    <w:rsid w:val="00053988"/>
    <w:rsid w:val="00054A41"/>
    <w:rsid w:val="00055A4D"/>
    <w:rsid w:val="0005661A"/>
    <w:rsid w:val="0006231A"/>
    <w:rsid w:val="000643E5"/>
    <w:rsid w:val="00067266"/>
    <w:rsid w:val="000746BC"/>
    <w:rsid w:val="00075FA2"/>
    <w:rsid w:val="00076FA6"/>
    <w:rsid w:val="00080464"/>
    <w:rsid w:val="00083302"/>
    <w:rsid w:val="00083649"/>
    <w:rsid w:val="00083755"/>
    <w:rsid w:val="00086234"/>
    <w:rsid w:val="000864CD"/>
    <w:rsid w:val="00090F78"/>
    <w:rsid w:val="000A08FF"/>
    <w:rsid w:val="000A223B"/>
    <w:rsid w:val="000A587B"/>
    <w:rsid w:val="000A6518"/>
    <w:rsid w:val="000A6CAA"/>
    <w:rsid w:val="000B329E"/>
    <w:rsid w:val="000B4014"/>
    <w:rsid w:val="000B4AB1"/>
    <w:rsid w:val="000B610B"/>
    <w:rsid w:val="000B6C7D"/>
    <w:rsid w:val="000C12DB"/>
    <w:rsid w:val="000C5B6C"/>
    <w:rsid w:val="000D4EE6"/>
    <w:rsid w:val="000D532D"/>
    <w:rsid w:val="000D6297"/>
    <w:rsid w:val="000D759A"/>
    <w:rsid w:val="000E0C6C"/>
    <w:rsid w:val="000E181C"/>
    <w:rsid w:val="000E1BBF"/>
    <w:rsid w:val="000E3927"/>
    <w:rsid w:val="000E56A6"/>
    <w:rsid w:val="000E7721"/>
    <w:rsid w:val="000F039D"/>
    <w:rsid w:val="000F2703"/>
    <w:rsid w:val="000F27BE"/>
    <w:rsid w:val="000F3DA7"/>
    <w:rsid w:val="000F7E3E"/>
    <w:rsid w:val="00102196"/>
    <w:rsid w:val="0010356E"/>
    <w:rsid w:val="001039CB"/>
    <w:rsid w:val="0010557C"/>
    <w:rsid w:val="0010768C"/>
    <w:rsid w:val="001102AF"/>
    <w:rsid w:val="00110AC4"/>
    <w:rsid w:val="001127CA"/>
    <w:rsid w:val="001129F2"/>
    <w:rsid w:val="00113C44"/>
    <w:rsid w:val="001157BB"/>
    <w:rsid w:val="00116061"/>
    <w:rsid w:val="00116101"/>
    <w:rsid w:val="001203D0"/>
    <w:rsid w:val="00120AEA"/>
    <w:rsid w:val="00121743"/>
    <w:rsid w:val="001262DF"/>
    <w:rsid w:val="00130ED7"/>
    <w:rsid w:val="001327DB"/>
    <w:rsid w:val="001356D6"/>
    <w:rsid w:val="0013667D"/>
    <w:rsid w:val="00137535"/>
    <w:rsid w:val="0014072D"/>
    <w:rsid w:val="00140838"/>
    <w:rsid w:val="0014100F"/>
    <w:rsid w:val="0014441A"/>
    <w:rsid w:val="00144F81"/>
    <w:rsid w:val="00145A8F"/>
    <w:rsid w:val="00146553"/>
    <w:rsid w:val="001500DC"/>
    <w:rsid w:val="00150E86"/>
    <w:rsid w:val="001537FD"/>
    <w:rsid w:val="0015515D"/>
    <w:rsid w:val="001618AE"/>
    <w:rsid w:val="00161EF3"/>
    <w:rsid w:val="001622ED"/>
    <w:rsid w:val="0016280B"/>
    <w:rsid w:val="00165FE9"/>
    <w:rsid w:val="00176DCF"/>
    <w:rsid w:val="001809AD"/>
    <w:rsid w:val="00180A7D"/>
    <w:rsid w:val="001811C8"/>
    <w:rsid w:val="00181935"/>
    <w:rsid w:val="0018433D"/>
    <w:rsid w:val="00187326"/>
    <w:rsid w:val="001874EE"/>
    <w:rsid w:val="00191069"/>
    <w:rsid w:val="001921CB"/>
    <w:rsid w:val="00195042"/>
    <w:rsid w:val="00195964"/>
    <w:rsid w:val="00195973"/>
    <w:rsid w:val="001A1D7E"/>
    <w:rsid w:val="001B31A6"/>
    <w:rsid w:val="001B392D"/>
    <w:rsid w:val="001B40F1"/>
    <w:rsid w:val="001B4134"/>
    <w:rsid w:val="001B69D6"/>
    <w:rsid w:val="001B7581"/>
    <w:rsid w:val="001B789E"/>
    <w:rsid w:val="001C0942"/>
    <w:rsid w:val="001C0B4C"/>
    <w:rsid w:val="001C1E4B"/>
    <w:rsid w:val="001C3B2A"/>
    <w:rsid w:val="001C616E"/>
    <w:rsid w:val="001C70DC"/>
    <w:rsid w:val="001D1404"/>
    <w:rsid w:val="001E112B"/>
    <w:rsid w:val="001E25F4"/>
    <w:rsid w:val="001E493F"/>
    <w:rsid w:val="001E4B8A"/>
    <w:rsid w:val="001E5605"/>
    <w:rsid w:val="001E710F"/>
    <w:rsid w:val="001F0714"/>
    <w:rsid w:val="001F2DCA"/>
    <w:rsid w:val="001F53BC"/>
    <w:rsid w:val="001F66ED"/>
    <w:rsid w:val="001F6EEE"/>
    <w:rsid w:val="0020069F"/>
    <w:rsid w:val="0020363D"/>
    <w:rsid w:val="00203A3F"/>
    <w:rsid w:val="0021407E"/>
    <w:rsid w:val="002141D8"/>
    <w:rsid w:val="0021538F"/>
    <w:rsid w:val="002153B1"/>
    <w:rsid w:val="0021586A"/>
    <w:rsid w:val="00216867"/>
    <w:rsid w:val="00216CD2"/>
    <w:rsid w:val="002179E2"/>
    <w:rsid w:val="00224655"/>
    <w:rsid w:val="0022493F"/>
    <w:rsid w:val="0022727E"/>
    <w:rsid w:val="002272CE"/>
    <w:rsid w:val="002279F1"/>
    <w:rsid w:val="00230748"/>
    <w:rsid w:val="002307A3"/>
    <w:rsid w:val="00235E09"/>
    <w:rsid w:val="00237402"/>
    <w:rsid w:val="00237F7B"/>
    <w:rsid w:val="0024060F"/>
    <w:rsid w:val="002423D1"/>
    <w:rsid w:val="00242CEB"/>
    <w:rsid w:val="00242FA6"/>
    <w:rsid w:val="00243A1E"/>
    <w:rsid w:val="00243F33"/>
    <w:rsid w:val="00244A10"/>
    <w:rsid w:val="00244B08"/>
    <w:rsid w:val="00245902"/>
    <w:rsid w:val="00246CB1"/>
    <w:rsid w:val="0024773E"/>
    <w:rsid w:val="00251553"/>
    <w:rsid w:val="00253A0A"/>
    <w:rsid w:val="00253C7E"/>
    <w:rsid w:val="00253CCA"/>
    <w:rsid w:val="00254656"/>
    <w:rsid w:val="002551BF"/>
    <w:rsid w:val="00256C9A"/>
    <w:rsid w:val="0026167D"/>
    <w:rsid w:val="002625CA"/>
    <w:rsid w:val="00262889"/>
    <w:rsid w:val="00266E38"/>
    <w:rsid w:val="00272055"/>
    <w:rsid w:val="00272944"/>
    <w:rsid w:val="00273482"/>
    <w:rsid w:val="00274B9D"/>
    <w:rsid w:val="00274EEC"/>
    <w:rsid w:val="00283D80"/>
    <w:rsid w:val="00291883"/>
    <w:rsid w:val="00291D6A"/>
    <w:rsid w:val="00293E56"/>
    <w:rsid w:val="00294195"/>
    <w:rsid w:val="002A00EF"/>
    <w:rsid w:val="002A04E3"/>
    <w:rsid w:val="002A1C06"/>
    <w:rsid w:val="002A1DFC"/>
    <w:rsid w:val="002A1E89"/>
    <w:rsid w:val="002A29C3"/>
    <w:rsid w:val="002A35CC"/>
    <w:rsid w:val="002A49BF"/>
    <w:rsid w:val="002A6EF9"/>
    <w:rsid w:val="002B135E"/>
    <w:rsid w:val="002B32F7"/>
    <w:rsid w:val="002B6235"/>
    <w:rsid w:val="002B72A8"/>
    <w:rsid w:val="002B74F9"/>
    <w:rsid w:val="002C1D48"/>
    <w:rsid w:val="002C26F9"/>
    <w:rsid w:val="002C4184"/>
    <w:rsid w:val="002D1698"/>
    <w:rsid w:val="002D19E5"/>
    <w:rsid w:val="002D37E4"/>
    <w:rsid w:val="002D5B1C"/>
    <w:rsid w:val="002E0F86"/>
    <w:rsid w:val="002E0FFE"/>
    <w:rsid w:val="002E26DD"/>
    <w:rsid w:val="002E2B2B"/>
    <w:rsid w:val="002E2FAC"/>
    <w:rsid w:val="002E4673"/>
    <w:rsid w:val="002E7E51"/>
    <w:rsid w:val="002F048E"/>
    <w:rsid w:val="002F0953"/>
    <w:rsid w:val="002F0FBC"/>
    <w:rsid w:val="002F2EB1"/>
    <w:rsid w:val="002F5427"/>
    <w:rsid w:val="002F60D4"/>
    <w:rsid w:val="002F7266"/>
    <w:rsid w:val="003018D1"/>
    <w:rsid w:val="00301999"/>
    <w:rsid w:val="00301BB9"/>
    <w:rsid w:val="003038CF"/>
    <w:rsid w:val="00303975"/>
    <w:rsid w:val="0030709D"/>
    <w:rsid w:val="00307BDE"/>
    <w:rsid w:val="00311611"/>
    <w:rsid w:val="00311E99"/>
    <w:rsid w:val="003121E2"/>
    <w:rsid w:val="00315F7E"/>
    <w:rsid w:val="0031768E"/>
    <w:rsid w:val="00324F3D"/>
    <w:rsid w:val="003264B5"/>
    <w:rsid w:val="00327537"/>
    <w:rsid w:val="0032777A"/>
    <w:rsid w:val="00334B0F"/>
    <w:rsid w:val="00335167"/>
    <w:rsid w:val="0033685E"/>
    <w:rsid w:val="0034025D"/>
    <w:rsid w:val="00345D2F"/>
    <w:rsid w:val="00346425"/>
    <w:rsid w:val="00346F4C"/>
    <w:rsid w:val="00347446"/>
    <w:rsid w:val="00347556"/>
    <w:rsid w:val="00351CE2"/>
    <w:rsid w:val="00352132"/>
    <w:rsid w:val="00354AC3"/>
    <w:rsid w:val="003551EF"/>
    <w:rsid w:val="003609D1"/>
    <w:rsid w:val="0036602C"/>
    <w:rsid w:val="00375A1F"/>
    <w:rsid w:val="00376883"/>
    <w:rsid w:val="0038091B"/>
    <w:rsid w:val="00381F90"/>
    <w:rsid w:val="00384909"/>
    <w:rsid w:val="00390EF4"/>
    <w:rsid w:val="00392A4E"/>
    <w:rsid w:val="00397838"/>
    <w:rsid w:val="003A262B"/>
    <w:rsid w:val="003A28A5"/>
    <w:rsid w:val="003A6E35"/>
    <w:rsid w:val="003B385C"/>
    <w:rsid w:val="003B3C26"/>
    <w:rsid w:val="003B7760"/>
    <w:rsid w:val="003C125E"/>
    <w:rsid w:val="003C677A"/>
    <w:rsid w:val="003C7CA9"/>
    <w:rsid w:val="003D1602"/>
    <w:rsid w:val="003E03C1"/>
    <w:rsid w:val="003E0A3F"/>
    <w:rsid w:val="003E1018"/>
    <w:rsid w:val="003E198D"/>
    <w:rsid w:val="003E24F1"/>
    <w:rsid w:val="003E2F95"/>
    <w:rsid w:val="003E54E2"/>
    <w:rsid w:val="003E723A"/>
    <w:rsid w:val="003F1D1D"/>
    <w:rsid w:val="003F2D66"/>
    <w:rsid w:val="003F5580"/>
    <w:rsid w:val="003F6014"/>
    <w:rsid w:val="00402F3A"/>
    <w:rsid w:val="00406A39"/>
    <w:rsid w:val="0040742B"/>
    <w:rsid w:val="0040772A"/>
    <w:rsid w:val="00407F89"/>
    <w:rsid w:val="00410085"/>
    <w:rsid w:val="00410B98"/>
    <w:rsid w:val="00411734"/>
    <w:rsid w:val="004130B9"/>
    <w:rsid w:val="00417867"/>
    <w:rsid w:val="00417B12"/>
    <w:rsid w:val="00426866"/>
    <w:rsid w:val="004332F5"/>
    <w:rsid w:val="004334D5"/>
    <w:rsid w:val="0043364A"/>
    <w:rsid w:val="00437A68"/>
    <w:rsid w:val="004442C6"/>
    <w:rsid w:val="00447774"/>
    <w:rsid w:val="004561E7"/>
    <w:rsid w:val="00462BBD"/>
    <w:rsid w:val="00462D75"/>
    <w:rsid w:val="00467C3A"/>
    <w:rsid w:val="00467FFB"/>
    <w:rsid w:val="004773D3"/>
    <w:rsid w:val="00477985"/>
    <w:rsid w:val="00477F9D"/>
    <w:rsid w:val="004800E0"/>
    <w:rsid w:val="00480237"/>
    <w:rsid w:val="004807CD"/>
    <w:rsid w:val="0048130B"/>
    <w:rsid w:val="00481B92"/>
    <w:rsid w:val="00482BF1"/>
    <w:rsid w:val="0048366D"/>
    <w:rsid w:val="00484F2F"/>
    <w:rsid w:val="00487B8D"/>
    <w:rsid w:val="004904DF"/>
    <w:rsid w:val="00490577"/>
    <w:rsid w:val="00492176"/>
    <w:rsid w:val="004933F1"/>
    <w:rsid w:val="00493A30"/>
    <w:rsid w:val="0049437E"/>
    <w:rsid w:val="00495EF8"/>
    <w:rsid w:val="00497FE6"/>
    <w:rsid w:val="004A1E17"/>
    <w:rsid w:val="004A5A18"/>
    <w:rsid w:val="004A693D"/>
    <w:rsid w:val="004A76C6"/>
    <w:rsid w:val="004A7CB1"/>
    <w:rsid w:val="004B0599"/>
    <w:rsid w:val="004B0A94"/>
    <w:rsid w:val="004B156A"/>
    <w:rsid w:val="004B1F7C"/>
    <w:rsid w:val="004B3F0B"/>
    <w:rsid w:val="004B4454"/>
    <w:rsid w:val="004B45AA"/>
    <w:rsid w:val="004B6614"/>
    <w:rsid w:val="004C051E"/>
    <w:rsid w:val="004C2127"/>
    <w:rsid w:val="004C618B"/>
    <w:rsid w:val="004C6781"/>
    <w:rsid w:val="004C701E"/>
    <w:rsid w:val="004C7D83"/>
    <w:rsid w:val="004D0159"/>
    <w:rsid w:val="004D0C8A"/>
    <w:rsid w:val="004D1848"/>
    <w:rsid w:val="004D2A69"/>
    <w:rsid w:val="004D3744"/>
    <w:rsid w:val="004D474B"/>
    <w:rsid w:val="004D47FD"/>
    <w:rsid w:val="004D6AE5"/>
    <w:rsid w:val="004E00FD"/>
    <w:rsid w:val="004E25C6"/>
    <w:rsid w:val="004E6598"/>
    <w:rsid w:val="004E6ACB"/>
    <w:rsid w:val="004E6EA8"/>
    <w:rsid w:val="004E71EF"/>
    <w:rsid w:val="004E74DB"/>
    <w:rsid w:val="004E7AB4"/>
    <w:rsid w:val="004F079E"/>
    <w:rsid w:val="004F2246"/>
    <w:rsid w:val="004F3E44"/>
    <w:rsid w:val="004F43F5"/>
    <w:rsid w:val="004F4B92"/>
    <w:rsid w:val="0050054B"/>
    <w:rsid w:val="0050091B"/>
    <w:rsid w:val="00502211"/>
    <w:rsid w:val="00503F82"/>
    <w:rsid w:val="00506600"/>
    <w:rsid w:val="00507627"/>
    <w:rsid w:val="005077D9"/>
    <w:rsid w:val="00507E41"/>
    <w:rsid w:val="0051150B"/>
    <w:rsid w:val="0051272D"/>
    <w:rsid w:val="005132EA"/>
    <w:rsid w:val="005145A5"/>
    <w:rsid w:val="00515EA6"/>
    <w:rsid w:val="005163A5"/>
    <w:rsid w:val="00517501"/>
    <w:rsid w:val="00522CC3"/>
    <w:rsid w:val="00524243"/>
    <w:rsid w:val="0052474C"/>
    <w:rsid w:val="00531EB8"/>
    <w:rsid w:val="00532BEC"/>
    <w:rsid w:val="00532E2C"/>
    <w:rsid w:val="0053618D"/>
    <w:rsid w:val="00543C67"/>
    <w:rsid w:val="0054589F"/>
    <w:rsid w:val="0054647E"/>
    <w:rsid w:val="0054713B"/>
    <w:rsid w:val="00547EDC"/>
    <w:rsid w:val="0055006A"/>
    <w:rsid w:val="00552CBD"/>
    <w:rsid w:val="00552DD8"/>
    <w:rsid w:val="00553E75"/>
    <w:rsid w:val="005571BF"/>
    <w:rsid w:val="005578AC"/>
    <w:rsid w:val="00561067"/>
    <w:rsid w:val="00562118"/>
    <w:rsid w:val="0056416A"/>
    <w:rsid w:val="00564DDE"/>
    <w:rsid w:val="005653EF"/>
    <w:rsid w:val="00566A0B"/>
    <w:rsid w:val="00567B68"/>
    <w:rsid w:val="005710BF"/>
    <w:rsid w:val="00576BB9"/>
    <w:rsid w:val="0057793A"/>
    <w:rsid w:val="0058070B"/>
    <w:rsid w:val="00584C86"/>
    <w:rsid w:val="00587188"/>
    <w:rsid w:val="005873F9"/>
    <w:rsid w:val="00590B38"/>
    <w:rsid w:val="00592720"/>
    <w:rsid w:val="00594224"/>
    <w:rsid w:val="00596EBF"/>
    <w:rsid w:val="005976A4"/>
    <w:rsid w:val="005A0835"/>
    <w:rsid w:val="005A10AD"/>
    <w:rsid w:val="005A358B"/>
    <w:rsid w:val="005A4C13"/>
    <w:rsid w:val="005A5A4E"/>
    <w:rsid w:val="005A6920"/>
    <w:rsid w:val="005B0134"/>
    <w:rsid w:val="005B0628"/>
    <w:rsid w:val="005B0C93"/>
    <w:rsid w:val="005B2FA2"/>
    <w:rsid w:val="005B4CFB"/>
    <w:rsid w:val="005B745F"/>
    <w:rsid w:val="005C26E3"/>
    <w:rsid w:val="005C51F9"/>
    <w:rsid w:val="005C570E"/>
    <w:rsid w:val="005C65BA"/>
    <w:rsid w:val="005C758C"/>
    <w:rsid w:val="005C7A89"/>
    <w:rsid w:val="005D0C89"/>
    <w:rsid w:val="005D0F41"/>
    <w:rsid w:val="005D3387"/>
    <w:rsid w:val="005D3978"/>
    <w:rsid w:val="005D489C"/>
    <w:rsid w:val="005D61ED"/>
    <w:rsid w:val="005D79CF"/>
    <w:rsid w:val="005E0375"/>
    <w:rsid w:val="005E29EA"/>
    <w:rsid w:val="005E2DB4"/>
    <w:rsid w:val="005E5CA6"/>
    <w:rsid w:val="005E69B3"/>
    <w:rsid w:val="005F01AF"/>
    <w:rsid w:val="005F1499"/>
    <w:rsid w:val="005F7564"/>
    <w:rsid w:val="005F7A59"/>
    <w:rsid w:val="00600D05"/>
    <w:rsid w:val="00601457"/>
    <w:rsid w:val="00601BBD"/>
    <w:rsid w:val="00602473"/>
    <w:rsid w:val="0060366C"/>
    <w:rsid w:val="00604A24"/>
    <w:rsid w:val="00605661"/>
    <w:rsid w:val="00605B38"/>
    <w:rsid w:val="0060620D"/>
    <w:rsid w:val="0060716B"/>
    <w:rsid w:val="00610075"/>
    <w:rsid w:val="00610D37"/>
    <w:rsid w:val="00610F3E"/>
    <w:rsid w:val="0061775A"/>
    <w:rsid w:val="00620FF9"/>
    <w:rsid w:val="00625061"/>
    <w:rsid w:val="006260A0"/>
    <w:rsid w:val="006263FF"/>
    <w:rsid w:val="00626AAA"/>
    <w:rsid w:val="00626AE6"/>
    <w:rsid w:val="00626F55"/>
    <w:rsid w:val="006272C3"/>
    <w:rsid w:val="006279EE"/>
    <w:rsid w:val="00632357"/>
    <w:rsid w:val="00637AEE"/>
    <w:rsid w:val="00640ABE"/>
    <w:rsid w:val="00641A6C"/>
    <w:rsid w:val="00643F80"/>
    <w:rsid w:val="00644273"/>
    <w:rsid w:val="00645599"/>
    <w:rsid w:val="00651E62"/>
    <w:rsid w:val="0065432D"/>
    <w:rsid w:val="0065588A"/>
    <w:rsid w:val="00655A95"/>
    <w:rsid w:val="00656409"/>
    <w:rsid w:val="00656891"/>
    <w:rsid w:val="00657DAD"/>
    <w:rsid w:val="00660B78"/>
    <w:rsid w:val="006625D6"/>
    <w:rsid w:val="00663DFA"/>
    <w:rsid w:val="00664DEA"/>
    <w:rsid w:val="00666731"/>
    <w:rsid w:val="00667132"/>
    <w:rsid w:val="00671767"/>
    <w:rsid w:val="00672899"/>
    <w:rsid w:val="0067474D"/>
    <w:rsid w:val="00680080"/>
    <w:rsid w:val="00684ABF"/>
    <w:rsid w:val="006857C2"/>
    <w:rsid w:val="006868E3"/>
    <w:rsid w:val="0069141F"/>
    <w:rsid w:val="0069297E"/>
    <w:rsid w:val="00693A8E"/>
    <w:rsid w:val="00693C91"/>
    <w:rsid w:val="00693EDD"/>
    <w:rsid w:val="006942AA"/>
    <w:rsid w:val="00696AF2"/>
    <w:rsid w:val="00696CEF"/>
    <w:rsid w:val="00696E0A"/>
    <w:rsid w:val="006A19BB"/>
    <w:rsid w:val="006A2053"/>
    <w:rsid w:val="006A3B5F"/>
    <w:rsid w:val="006A7ACF"/>
    <w:rsid w:val="006A7B88"/>
    <w:rsid w:val="006B5C5D"/>
    <w:rsid w:val="006B6C8E"/>
    <w:rsid w:val="006B7009"/>
    <w:rsid w:val="006C3AC2"/>
    <w:rsid w:val="006C500C"/>
    <w:rsid w:val="006D0034"/>
    <w:rsid w:val="006D148E"/>
    <w:rsid w:val="006D3490"/>
    <w:rsid w:val="006D4AF8"/>
    <w:rsid w:val="006D54F4"/>
    <w:rsid w:val="006E54EF"/>
    <w:rsid w:val="006E5D9C"/>
    <w:rsid w:val="006E5DC3"/>
    <w:rsid w:val="006F1432"/>
    <w:rsid w:val="006F1AF0"/>
    <w:rsid w:val="006F2182"/>
    <w:rsid w:val="006F4D0C"/>
    <w:rsid w:val="006F4E57"/>
    <w:rsid w:val="006F52F1"/>
    <w:rsid w:val="006F549E"/>
    <w:rsid w:val="00703C10"/>
    <w:rsid w:val="007045BC"/>
    <w:rsid w:val="00704E86"/>
    <w:rsid w:val="00707080"/>
    <w:rsid w:val="007107C3"/>
    <w:rsid w:val="00710C71"/>
    <w:rsid w:val="007113C9"/>
    <w:rsid w:val="00716419"/>
    <w:rsid w:val="00721811"/>
    <w:rsid w:val="00721CBC"/>
    <w:rsid w:val="00723B75"/>
    <w:rsid w:val="00723C73"/>
    <w:rsid w:val="00725160"/>
    <w:rsid w:val="0072585F"/>
    <w:rsid w:val="00725A1B"/>
    <w:rsid w:val="00725D8C"/>
    <w:rsid w:val="00726343"/>
    <w:rsid w:val="00727194"/>
    <w:rsid w:val="00727BF2"/>
    <w:rsid w:val="007326F0"/>
    <w:rsid w:val="00732931"/>
    <w:rsid w:val="007362F4"/>
    <w:rsid w:val="007372C9"/>
    <w:rsid w:val="007406D8"/>
    <w:rsid w:val="007411E3"/>
    <w:rsid w:val="007425E8"/>
    <w:rsid w:val="00744C8F"/>
    <w:rsid w:val="00745391"/>
    <w:rsid w:val="00745C80"/>
    <w:rsid w:val="007506CF"/>
    <w:rsid w:val="0075593D"/>
    <w:rsid w:val="007576C1"/>
    <w:rsid w:val="0076026B"/>
    <w:rsid w:val="0076389F"/>
    <w:rsid w:val="00764011"/>
    <w:rsid w:val="007643EB"/>
    <w:rsid w:val="00764E7A"/>
    <w:rsid w:val="00767ED3"/>
    <w:rsid w:val="007707F9"/>
    <w:rsid w:val="00772854"/>
    <w:rsid w:val="00773696"/>
    <w:rsid w:val="00774F69"/>
    <w:rsid w:val="00775101"/>
    <w:rsid w:val="0077687E"/>
    <w:rsid w:val="00776A91"/>
    <w:rsid w:val="0078231B"/>
    <w:rsid w:val="00785D53"/>
    <w:rsid w:val="0078618A"/>
    <w:rsid w:val="0078733A"/>
    <w:rsid w:val="00787489"/>
    <w:rsid w:val="007905D7"/>
    <w:rsid w:val="00791609"/>
    <w:rsid w:val="00796EC3"/>
    <w:rsid w:val="007A3AA8"/>
    <w:rsid w:val="007A4426"/>
    <w:rsid w:val="007A6830"/>
    <w:rsid w:val="007A6F18"/>
    <w:rsid w:val="007B37DD"/>
    <w:rsid w:val="007B56C0"/>
    <w:rsid w:val="007B7E83"/>
    <w:rsid w:val="007C0057"/>
    <w:rsid w:val="007C1898"/>
    <w:rsid w:val="007C2073"/>
    <w:rsid w:val="007C2D34"/>
    <w:rsid w:val="007C3103"/>
    <w:rsid w:val="007C480D"/>
    <w:rsid w:val="007C5866"/>
    <w:rsid w:val="007C6AFC"/>
    <w:rsid w:val="007D2B77"/>
    <w:rsid w:val="007D4089"/>
    <w:rsid w:val="007D5A2A"/>
    <w:rsid w:val="007D68A0"/>
    <w:rsid w:val="007E14BE"/>
    <w:rsid w:val="007E4630"/>
    <w:rsid w:val="007E6B98"/>
    <w:rsid w:val="007F0CB9"/>
    <w:rsid w:val="007F4197"/>
    <w:rsid w:val="007F5332"/>
    <w:rsid w:val="007F701D"/>
    <w:rsid w:val="007F7560"/>
    <w:rsid w:val="0080303D"/>
    <w:rsid w:val="00803A75"/>
    <w:rsid w:val="008055D1"/>
    <w:rsid w:val="00807D1F"/>
    <w:rsid w:val="00811EBC"/>
    <w:rsid w:val="00813568"/>
    <w:rsid w:val="00815290"/>
    <w:rsid w:val="00821746"/>
    <w:rsid w:val="008217A3"/>
    <w:rsid w:val="00823A4F"/>
    <w:rsid w:val="00825566"/>
    <w:rsid w:val="00826450"/>
    <w:rsid w:val="008268EB"/>
    <w:rsid w:val="0082751A"/>
    <w:rsid w:val="00827616"/>
    <w:rsid w:val="008307FE"/>
    <w:rsid w:val="008336CD"/>
    <w:rsid w:val="00835964"/>
    <w:rsid w:val="008359A5"/>
    <w:rsid w:val="00835AD8"/>
    <w:rsid w:val="00836842"/>
    <w:rsid w:val="00837624"/>
    <w:rsid w:val="00840A01"/>
    <w:rsid w:val="00840F0E"/>
    <w:rsid w:val="008418B3"/>
    <w:rsid w:val="008420F5"/>
    <w:rsid w:val="00842C20"/>
    <w:rsid w:val="00842C6B"/>
    <w:rsid w:val="008437D9"/>
    <w:rsid w:val="00844DC5"/>
    <w:rsid w:val="00845EA5"/>
    <w:rsid w:val="00850D23"/>
    <w:rsid w:val="00854EF9"/>
    <w:rsid w:val="00857834"/>
    <w:rsid w:val="00857C42"/>
    <w:rsid w:val="00860A4D"/>
    <w:rsid w:val="00861CA6"/>
    <w:rsid w:val="00861CF9"/>
    <w:rsid w:val="00862DE3"/>
    <w:rsid w:val="0086436B"/>
    <w:rsid w:val="00866EDE"/>
    <w:rsid w:val="00867692"/>
    <w:rsid w:val="00867CB9"/>
    <w:rsid w:val="00867D7F"/>
    <w:rsid w:val="0087118C"/>
    <w:rsid w:val="0087163B"/>
    <w:rsid w:val="0087218A"/>
    <w:rsid w:val="00872EA9"/>
    <w:rsid w:val="00873883"/>
    <w:rsid w:val="00880F1F"/>
    <w:rsid w:val="0088536F"/>
    <w:rsid w:val="00887737"/>
    <w:rsid w:val="00887F71"/>
    <w:rsid w:val="00891154"/>
    <w:rsid w:val="008921BD"/>
    <w:rsid w:val="008941C4"/>
    <w:rsid w:val="00895AEA"/>
    <w:rsid w:val="008A0AC8"/>
    <w:rsid w:val="008A1422"/>
    <w:rsid w:val="008A148E"/>
    <w:rsid w:val="008A1E0A"/>
    <w:rsid w:val="008A34B4"/>
    <w:rsid w:val="008A6690"/>
    <w:rsid w:val="008B0A89"/>
    <w:rsid w:val="008B2720"/>
    <w:rsid w:val="008B27C2"/>
    <w:rsid w:val="008B5C3A"/>
    <w:rsid w:val="008B679F"/>
    <w:rsid w:val="008B712A"/>
    <w:rsid w:val="008C29F7"/>
    <w:rsid w:val="008C722E"/>
    <w:rsid w:val="008C7882"/>
    <w:rsid w:val="008C7B89"/>
    <w:rsid w:val="008D34E8"/>
    <w:rsid w:val="008D6462"/>
    <w:rsid w:val="008E28BB"/>
    <w:rsid w:val="008E5A67"/>
    <w:rsid w:val="008E6538"/>
    <w:rsid w:val="008E7A9D"/>
    <w:rsid w:val="008F4F1D"/>
    <w:rsid w:val="009014D9"/>
    <w:rsid w:val="00905C78"/>
    <w:rsid w:val="009071C0"/>
    <w:rsid w:val="009110F5"/>
    <w:rsid w:val="00911E88"/>
    <w:rsid w:val="00915439"/>
    <w:rsid w:val="00915FD9"/>
    <w:rsid w:val="009203FC"/>
    <w:rsid w:val="00922452"/>
    <w:rsid w:val="00923DE3"/>
    <w:rsid w:val="00927A20"/>
    <w:rsid w:val="009343E8"/>
    <w:rsid w:val="00934F47"/>
    <w:rsid w:val="009369F9"/>
    <w:rsid w:val="009371C2"/>
    <w:rsid w:val="00937612"/>
    <w:rsid w:val="00937E4C"/>
    <w:rsid w:val="00941C18"/>
    <w:rsid w:val="0094252F"/>
    <w:rsid w:val="0094285D"/>
    <w:rsid w:val="00945177"/>
    <w:rsid w:val="009455E7"/>
    <w:rsid w:val="00952423"/>
    <w:rsid w:val="009551FC"/>
    <w:rsid w:val="0095548D"/>
    <w:rsid w:val="00956382"/>
    <w:rsid w:val="00956F8E"/>
    <w:rsid w:val="009574D3"/>
    <w:rsid w:val="00962313"/>
    <w:rsid w:val="00965273"/>
    <w:rsid w:val="0097016C"/>
    <w:rsid w:val="00971979"/>
    <w:rsid w:val="00972117"/>
    <w:rsid w:val="00972BAA"/>
    <w:rsid w:val="009732C1"/>
    <w:rsid w:val="009738AA"/>
    <w:rsid w:val="00974C00"/>
    <w:rsid w:val="00975B9F"/>
    <w:rsid w:val="0098192E"/>
    <w:rsid w:val="00981ADC"/>
    <w:rsid w:val="00981B47"/>
    <w:rsid w:val="0098312A"/>
    <w:rsid w:val="0099286B"/>
    <w:rsid w:val="00993B22"/>
    <w:rsid w:val="00996438"/>
    <w:rsid w:val="00996E53"/>
    <w:rsid w:val="0099769C"/>
    <w:rsid w:val="009A020F"/>
    <w:rsid w:val="009A496E"/>
    <w:rsid w:val="009A58AE"/>
    <w:rsid w:val="009A5AF6"/>
    <w:rsid w:val="009A65A3"/>
    <w:rsid w:val="009B01D0"/>
    <w:rsid w:val="009B384C"/>
    <w:rsid w:val="009B43E0"/>
    <w:rsid w:val="009B508C"/>
    <w:rsid w:val="009B6104"/>
    <w:rsid w:val="009B715E"/>
    <w:rsid w:val="009B79F3"/>
    <w:rsid w:val="009C02AB"/>
    <w:rsid w:val="009C14F4"/>
    <w:rsid w:val="009C1948"/>
    <w:rsid w:val="009D187F"/>
    <w:rsid w:val="009D2DFC"/>
    <w:rsid w:val="009D3F31"/>
    <w:rsid w:val="009D5C6F"/>
    <w:rsid w:val="009D5DE7"/>
    <w:rsid w:val="009D6A8B"/>
    <w:rsid w:val="009E2E56"/>
    <w:rsid w:val="009E3B6E"/>
    <w:rsid w:val="009E4868"/>
    <w:rsid w:val="009F0C14"/>
    <w:rsid w:val="009F40E3"/>
    <w:rsid w:val="009F59A9"/>
    <w:rsid w:val="009F6457"/>
    <w:rsid w:val="009F6B4A"/>
    <w:rsid w:val="009F7467"/>
    <w:rsid w:val="00A027F4"/>
    <w:rsid w:val="00A0420A"/>
    <w:rsid w:val="00A044CF"/>
    <w:rsid w:val="00A0696D"/>
    <w:rsid w:val="00A07808"/>
    <w:rsid w:val="00A07C54"/>
    <w:rsid w:val="00A10088"/>
    <w:rsid w:val="00A122D7"/>
    <w:rsid w:val="00A131AD"/>
    <w:rsid w:val="00A13574"/>
    <w:rsid w:val="00A1384A"/>
    <w:rsid w:val="00A13B2F"/>
    <w:rsid w:val="00A1784B"/>
    <w:rsid w:val="00A22293"/>
    <w:rsid w:val="00A23C7A"/>
    <w:rsid w:val="00A23F28"/>
    <w:rsid w:val="00A2435E"/>
    <w:rsid w:val="00A24A4A"/>
    <w:rsid w:val="00A25311"/>
    <w:rsid w:val="00A26A9B"/>
    <w:rsid w:val="00A3049B"/>
    <w:rsid w:val="00A318F5"/>
    <w:rsid w:val="00A34231"/>
    <w:rsid w:val="00A40584"/>
    <w:rsid w:val="00A423EC"/>
    <w:rsid w:val="00A42B17"/>
    <w:rsid w:val="00A42CB6"/>
    <w:rsid w:val="00A42CC9"/>
    <w:rsid w:val="00A42FD6"/>
    <w:rsid w:val="00A43FA5"/>
    <w:rsid w:val="00A4422C"/>
    <w:rsid w:val="00A462BC"/>
    <w:rsid w:val="00A46879"/>
    <w:rsid w:val="00A500B0"/>
    <w:rsid w:val="00A500DC"/>
    <w:rsid w:val="00A528DF"/>
    <w:rsid w:val="00A52911"/>
    <w:rsid w:val="00A530B3"/>
    <w:rsid w:val="00A5316A"/>
    <w:rsid w:val="00A53213"/>
    <w:rsid w:val="00A53EED"/>
    <w:rsid w:val="00A62C2C"/>
    <w:rsid w:val="00A62ECC"/>
    <w:rsid w:val="00A6362F"/>
    <w:rsid w:val="00A639CD"/>
    <w:rsid w:val="00A65BEC"/>
    <w:rsid w:val="00A66870"/>
    <w:rsid w:val="00A717C4"/>
    <w:rsid w:val="00A7498B"/>
    <w:rsid w:val="00A75B9E"/>
    <w:rsid w:val="00A779E9"/>
    <w:rsid w:val="00A83F13"/>
    <w:rsid w:val="00A87933"/>
    <w:rsid w:val="00A94655"/>
    <w:rsid w:val="00A95047"/>
    <w:rsid w:val="00A95094"/>
    <w:rsid w:val="00A9624E"/>
    <w:rsid w:val="00A965C1"/>
    <w:rsid w:val="00A967A6"/>
    <w:rsid w:val="00AA2EEB"/>
    <w:rsid w:val="00AB1CC2"/>
    <w:rsid w:val="00AB297E"/>
    <w:rsid w:val="00AB2D6B"/>
    <w:rsid w:val="00AB40BE"/>
    <w:rsid w:val="00AB48EE"/>
    <w:rsid w:val="00AB657F"/>
    <w:rsid w:val="00AB66E1"/>
    <w:rsid w:val="00AB7A7D"/>
    <w:rsid w:val="00AC17E7"/>
    <w:rsid w:val="00AC1EFC"/>
    <w:rsid w:val="00AC2410"/>
    <w:rsid w:val="00AC248A"/>
    <w:rsid w:val="00AC32B5"/>
    <w:rsid w:val="00AC5D0E"/>
    <w:rsid w:val="00AC6296"/>
    <w:rsid w:val="00AC6CC4"/>
    <w:rsid w:val="00AC7FD9"/>
    <w:rsid w:val="00AD09D4"/>
    <w:rsid w:val="00AD3323"/>
    <w:rsid w:val="00AD41D9"/>
    <w:rsid w:val="00AD6CA8"/>
    <w:rsid w:val="00AE5B47"/>
    <w:rsid w:val="00AE68AF"/>
    <w:rsid w:val="00AF10C5"/>
    <w:rsid w:val="00AF2243"/>
    <w:rsid w:val="00AF4760"/>
    <w:rsid w:val="00AF5EDA"/>
    <w:rsid w:val="00AF6C7A"/>
    <w:rsid w:val="00B00F9E"/>
    <w:rsid w:val="00B013CE"/>
    <w:rsid w:val="00B01424"/>
    <w:rsid w:val="00B028CE"/>
    <w:rsid w:val="00B03480"/>
    <w:rsid w:val="00B04582"/>
    <w:rsid w:val="00B04ED3"/>
    <w:rsid w:val="00B05A0D"/>
    <w:rsid w:val="00B12F4A"/>
    <w:rsid w:val="00B20A64"/>
    <w:rsid w:val="00B22B84"/>
    <w:rsid w:val="00B25A2D"/>
    <w:rsid w:val="00B3116A"/>
    <w:rsid w:val="00B32913"/>
    <w:rsid w:val="00B32EF7"/>
    <w:rsid w:val="00B335C1"/>
    <w:rsid w:val="00B34EE6"/>
    <w:rsid w:val="00B40444"/>
    <w:rsid w:val="00B406B0"/>
    <w:rsid w:val="00B410D7"/>
    <w:rsid w:val="00B44099"/>
    <w:rsid w:val="00B44589"/>
    <w:rsid w:val="00B4666D"/>
    <w:rsid w:val="00B47454"/>
    <w:rsid w:val="00B54E1F"/>
    <w:rsid w:val="00B570C2"/>
    <w:rsid w:val="00B61AD7"/>
    <w:rsid w:val="00B67394"/>
    <w:rsid w:val="00B67710"/>
    <w:rsid w:val="00B70571"/>
    <w:rsid w:val="00B70BC4"/>
    <w:rsid w:val="00B74586"/>
    <w:rsid w:val="00B76142"/>
    <w:rsid w:val="00B766D8"/>
    <w:rsid w:val="00B77B4A"/>
    <w:rsid w:val="00B80BF4"/>
    <w:rsid w:val="00B83660"/>
    <w:rsid w:val="00B8384A"/>
    <w:rsid w:val="00B852E9"/>
    <w:rsid w:val="00B85E9A"/>
    <w:rsid w:val="00B9113F"/>
    <w:rsid w:val="00B923C7"/>
    <w:rsid w:val="00B9376D"/>
    <w:rsid w:val="00B94C89"/>
    <w:rsid w:val="00B97D8B"/>
    <w:rsid w:val="00BA05EF"/>
    <w:rsid w:val="00BA08C5"/>
    <w:rsid w:val="00BA4381"/>
    <w:rsid w:val="00BA5149"/>
    <w:rsid w:val="00BA534D"/>
    <w:rsid w:val="00BB0CE9"/>
    <w:rsid w:val="00BB0E67"/>
    <w:rsid w:val="00BB12F1"/>
    <w:rsid w:val="00BB17F7"/>
    <w:rsid w:val="00BB1CEE"/>
    <w:rsid w:val="00BB3959"/>
    <w:rsid w:val="00BB396C"/>
    <w:rsid w:val="00BB4452"/>
    <w:rsid w:val="00BB4E83"/>
    <w:rsid w:val="00BB784A"/>
    <w:rsid w:val="00BB7A2E"/>
    <w:rsid w:val="00BC228A"/>
    <w:rsid w:val="00BC3786"/>
    <w:rsid w:val="00BC5F36"/>
    <w:rsid w:val="00BC71C0"/>
    <w:rsid w:val="00BD51CF"/>
    <w:rsid w:val="00BD54BE"/>
    <w:rsid w:val="00BD6B7B"/>
    <w:rsid w:val="00BE1509"/>
    <w:rsid w:val="00BE2713"/>
    <w:rsid w:val="00BE5670"/>
    <w:rsid w:val="00BE7868"/>
    <w:rsid w:val="00BE7AB9"/>
    <w:rsid w:val="00BF0772"/>
    <w:rsid w:val="00BF1BA0"/>
    <w:rsid w:val="00BF64EE"/>
    <w:rsid w:val="00C00E2D"/>
    <w:rsid w:val="00C01105"/>
    <w:rsid w:val="00C0285B"/>
    <w:rsid w:val="00C0693F"/>
    <w:rsid w:val="00C06A1A"/>
    <w:rsid w:val="00C06A79"/>
    <w:rsid w:val="00C07712"/>
    <w:rsid w:val="00C111A9"/>
    <w:rsid w:val="00C11366"/>
    <w:rsid w:val="00C11BCC"/>
    <w:rsid w:val="00C12A96"/>
    <w:rsid w:val="00C14F42"/>
    <w:rsid w:val="00C14FB8"/>
    <w:rsid w:val="00C152F3"/>
    <w:rsid w:val="00C15F7C"/>
    <w:rsid w:val="00C16174"/>
    <w:rsid w:val="00C1638B"/>
    <w:rsid w:val="00C16E61"/>
    <w:rsid w:val="00C17226"/>
    <w:rsid w:val="00C17EF2"/>
    <w:rsid w:val="00C21B15"/>
    <w:rsid w:val="00C23690"/>
    <w:rsid w:val="00C23D1E"/>
    <w:rsid w:val="00C27114"/>
    <w:rsid w:val="00C306F0"/>
    <w:rsid w:val="00C33215"/>
    <w:rsid w:val="00C3351F"/>
    <w:rsid w:val="00C354ED"/>
    <w:rsid w:val="00C415E3"/>
    <w:rsid w:val="00C41D72"/>
    <w:rsid w:val="00C44FFD"/>
    <w:rsid w:val="00C475D0"/>
    <w:rsid w:val="00C47F9E"/>
    <w:rsid w:val="00C51207"/>
    <w:rsid w:val="00C51F89"/>
    <w:rsid w:val="00C527FA"/>
    <w:rsid w:val="00C52B89"/>
    <w:rsid w:val="00C53450"/>
    <w:rsid w:val="00C55EC2"/>
    <w:rsid w:val="00C6325F"/>
    <w:rsid w:val="00C65700"/>
    <w:rsid w:val="00C7055A"/>
    <w:rsid w:val="00C76252"/>
    <w:rsid w:val="00C777E1"/>
    <w:rsid w:val="00C8122C"/>
    <w:rsid w:val="00C81FD8"/>
    <w:rsid w:val="00C822CB"/>
    <w:rsid w:val="00C84442"/>
    <w:rsid w:val="00C84D55"/>
    <w:rsid w:val="00C85FEE"/>
    <w:rsid w:val="00C91C3F"/>
    <w:rsid w:val="00C923D9"/>
    <w:rsid w:val="00C95C33"/>
    <w:rsid w:val="00C9705D"/>
    <w:rsid w:val="00CA1247"/>
    <w:rsid w:val="00CA1637"/>
    <w:rsid w:val="00CA3120"/>
    <w:rsid w:val="00CA3FAC"/>
    <w:rsid w:val="00CB109C"/>
    <w:rsid w:val="00CB1228"/>
    <w:rsid w:val="00CB12B0"/>
    <w:rsid w:val="00CB43D8"/>
    <w:rsid w:val="00CB56A4"/>
    <w:rsid w:val="00CB6343"/>
    <w:rsid w:val="00CB6C32"/>
    <w:rsid w:val="00CC0D49"/>
    <w:rsid w:val="00CC3EA9"/>
    <w:rsid w:val="00CC680A"/>
    <w:rsid w:val="00CD2B69"/>
    <w:rsid w:val="00CD5116"/>
    <w:rsid w:val="00CD54A7"/>
    <w:rsid w:val="00CE0418"/>
    <w:rsid w:val="00CE1E60"/>
    <w:rsid w:val="00CE2809"/>
    <w:rsid w:val="00CE3B7A"/>
    <w:rsid w:val="00CE693A"/>
    <w:rsid w:val="00CF01F9"/>
    <w:rsid w:val="00CF0368"/>
    <w:rsid w:val="00CF0E7B"/>
    <w:rsid w:val="00CF2DCA"/>
    <w:rsid w:val="00CF5524"/>
    <w:rsid w:val="00CF5ABA"/>
    <w:rsid w:val="00CF7E86"/>
    <w:rsid w:val="00D00400"/>
    <w:rsid w:val="00D00AE8"/>
    <w:rsid w:val="00D032C7"/>
    <w:rsid w:val="00D043DC"/>
    <w:rsid w:val="00D05763"/>
    <w:rsid w:val="00D0777C"/>
    <w:rsid w:val="00D07BF7"/>
    <w:rsid w:val="00D107BB"/>
    <w:rsid w:val="00D119D9"/>
    <w:rsid w:val="00D126A0"/>
    <w:rsid w:val="00D1718D"/>
    <w:rsid w:val="00D17DBB"/>
    <w:rsid w:val="00D20B16"/>
    <w:rsid w:val="00D219E7"/>
    <w:rsid w:val="00D237F3"/>
    <w:rsid w:val="00D24780"/>
    <w:rsid w:val="00D2696B"/>
    <w:rsid w:val="00D30550"/>
    <w:rsid w:val="00D30930"/>
    <w:rsid w:val="00D30D97"/>
    <w:rsid w:val="00D32DEB"/>
    <w:rsid w:val="00D33C68"/>
    <w:rsid w:val="00D349D8"/>
    <w:rsid w:val="00D363BD"/>
    <w:rsid w:val="00D36AC2"/>
    <w:rsid w:val="00D36E54"/>
    <w:rsid w:val="00D375E6"/>
    <w:rsid w:val="00D40442"/>
    <w:rsid w:val="00D46FE2"/>
    <w:rsid w:val="00D47598"/>
    <w:rsid w:val="00D50145"/>
    <w:rsid w:val="00D51157"/>
    <w:rsid w:val="00D51207"/>
    <w:rsid w:val="00D51618"/>
    <w:rsid w:val="00D63DE2"/>
    <w:rsid w:val="00D66C0A"/>
    <w:rsid w:val="00D71E7F"/>
    <w:rsid w:val="00D721E8"/>
    <w:rsid w:val="00D73AA4"/>
    <w:rsid w:val="00D75B15"/>
    <w:rsid w:val="00D81134"/>
    <w:rsid w:val="00D83DDF"/>
    <w:rsid w:val="00D83ED2"/>
    <w:rsid w:val="00D84626"/>
    <w:rsid w:val="00D8680B"/>
    <w:rsid w:val="00D90027"/>
    <w:rsid w:val="00D9042E"/>
    <w:rsid w:val="00D9255E"/>
    <w:rsid w:val="00D92F4D"/>
    <w:rsid w:val="00D97D72"/>
    <w:rsid w:val="00DA2C88"/>
    <w:rsid w:val="00DA57D9"/>
    <w:rsid w:val="00DA6166"/>
    <w:rsid w:val="00DA6257"/>
    <w:rsid w:val="00DA70CE"/>
    <w:rsid w:val="00DB04FD"/>
    <w:rsid w:val="00DB0949"/>
    <w:rsid w:val="00DB158A"/>
    <w:rsid w:val="00DB44D2"/>
    <w:rsid w:val="00DB54F8"/>
    <w:rsid w:val="00DB62ED"/>
    <w:rsid w:val="00DB6716"/>
    <w:rsid w:val="00DB6FDE"/>
    <w:rsid w:val="00DB74BD"/>
    <w:rsid w:val="00DC0FA7"/>
    <w:rsid w:val="00DC1228"/>
    <w:rsid w:val="00DC3984"/>
    <w:rsid w:val="00DC4D4E"/>
    <w:rsid w:val="00DC61F0"/>
    <w:rsid w:val="00DC692B"/>
    <w:rsid w:val="00DC6C59"/>
    <w:rsid w:val="00DD05BA"/>
    <w:rsid w:val="00DD1E45"/>
    <w:rsid w:val="00DD2821"/>
    <w:rsid w:val="00DD2D66"/>
    <w:rsid w:val="00DD38F2"/>
    <w:rsid w:val="00DD39E0"/>
    <w:rsid w:val="00DD5441"/>
    <w:rsid w:val="00DD579E"/>
    <w:rsid w:val="00DE10E6"/>
    <w:rsid w:val="00DE1E8E"/>
    <w:rsid w:val="00DE52E1"/>
    <w:rsid w:val="00DE60AD"/>
    <w:rsid w:val="00DF3795"/>
    <w:rsid w:val="00DF45AC"/>
    <w:rsid w:val="00DF6B68"/>
    <w:rsid w:val="00E006CA"/>
    <w:rsid w:val="00E006E4"/>
    <w:rsid w:val="00E01BEE"/>
    <w:rsid w:val="00E06479"/>
    <w:rsid w:val="00E112D3"/>
    <w:rsid w:val="00E12E8B"/>
    <w:rsid w:val="00E14E48"/>
    <w:rsid w:val="00E179D1"/>
    <w:rsid w:val="00E20500"/>
    <w:rsid w:val="00E218FF"/>
    <w:rsid w:val="00E21910"/>
    <w:rsid w:val="00E220BA"/>
    <w:rsid w:val="00E23533"/>
    <w:rsid w:val="00E26EB3"/>
    <w:rsid w:val="00E2703F"/>
    <w:rsid w:val="00E27B78"/>
    <w:rsid w:val="00E303E3"/>
    <w:rsid w:val="00E3128B"/>
    <w:rsid w:val="00E313BA"/>
    <w:rsid w:val="00E4524D"/>
    <w:rsid w:val="00E47A6F"/>
    <w:rsid w:val="00E50522"/>
    <w:rsid w:val="00E506E9"/>
    <w:rsid w:val="00E52991"/>
    <w:rsid w:val="00E54E07"/>
    <w:rsid w:val="00E5539A"/>
    <w:rsid w:val="00E55DAE"/>
    <w:rsid w:val="00E57D99"/>
    <w:rsid w:val="00E61153"/>
    <w:rsid w:val="00E63DBD"/>
    <w:rsid w:val="00E66355"/>
    <w:rsid w:val="00E67216"/>
    <w:rsid w:val="00E71D8E"/>
    <w:rsid w:val="00E73D25"/>
    <w:rsid w:val="00E75866"/>
    <w:rsid w:val="00E819A7"/>
    <w:rsid w:val="00E821B3"/>
    <w:rsid w:val="00E86F9D"/>
    <w:rsid w:val="00E9002A"/>
    <w:rsid w:val="00E900A0"/>
    <w:rsid w:val="00E91248"/>
    <w:rsid w:val="00E91447"/>
    <w:rsid w:val="00E9364B"/>
    <w:rsid w:val="00EA084B"/>
    <w:rsid w:val="00EA1A67"/>
    <w:rsid w:val="00EA5741"/>
    <w:rsid w:val="00EA6F54"/>
    <w:rsid w:val="00EA787E"/>
    <w:rsid w:val="00EB3638"/>
    <w:rsid w:val="00EB6132"/>
    <w:rsid w:val="00EB68CA"/>
    <w:rsid w:val="00EB6DC0"/>
    <w:rsid w:val="00EB78EE"/>
    <w:rsid w:val="00EC13DD"/>
    <w:rsid w:val="00EC4CBC"/>
    <w:rsid w:val="00EC663B"/>
    <w:rsid w:val="00EC75F1"/>
    <w:rsid w:val="00ED04BC"/>
    <w:rsid w:val="00ED072C"/>
    <w:rsid w:val="00ED1236"/>
    <w:rsid w:val="00ED1866"/>
    <w:rsid w:val="00ED1DBD"/>
    <w:rsid w:val="00ED1EE5"/>
    <w:rsid w:val="00ED322C"/>
    <w:rsid w:val="00ED4FC9"/>
    <w:rsid w:val="00ED684A"/>
    <w:rsid w:val="00ED7AFD"/>
    <w:rsid w:val="00EE1707"/>
    <w:rsid w:val="00EE1EF6"/>
    <w:rsid w:val="00EE28B0"/>
    <w:rsid w:val="00EE55F8"/>
    <w:rsid w:val="00EE7680"/>
    <w:rsid w:val="00EF0084"/>
    <w:rsid w:val="00EF03E8"/>
    <w:rsid w:val="00EF0923"/>
    <w:rsid w:val="00EF1440"/>
    <w:rsid w:val="00EF2BA6"/>
    <w:rsid w:val="00EF4B3F"/>
    <w:rsid w:val="00F01369"/>
    <w:rsid w:val="00F016F3"/>
    <w:rsid w:val="00F01F3B"/>
    <w:rsid w:val="00F034E6"/>
    <w:rsid w:val="00F10EF2"/>
    <w:rsid w:val="00F11E72"/>
    <w:rsid w:val="00F13618"/>
    <w:rsid w:val="00F14438"/>
    <w:rsid w:val="00F1543F"/>
    <w:rsid w:val="00F1549A"/>
    <w:rsid w:val="00F15E62"/>
    <w:rsid w:val="00F20D5D"/>
    <w:rsid w:val="00F223C4"/>
    <w:rsid w:val="00F24408"/>
    <w:rsid w:val="00F31E6E"/>
    <w:rsid w:val="00F33329"/>
    <w:rsid w:val="00F429DC"/>
    <w:rsid w:val="00F43711"/>
    <w:rsid w:val="00F439E7"/>
    <w:rsid w:val="00F44B13"/>
    <w:rsid w:val="00F45220"/>
    <w:rsid w:val="00F45DD6"/>
    <w:rsid w:val="00F46C13"/>
    <w:rsid w:val="00F47EC7"/>
    <w:rsid w:val="00F50983"/>
    <w:rsid w:val="00F51DE9"/>
    <w:rsid w:val="00F521B3"/>
    <w:rsid w:val="00F56AC6"/>
    <w:rsid w:val="00F645EF"/>
    <w:rsid w:val="00F654C9"/>
    <w:rsid w:val="00F65AC5"/>
    <w:rsid w:val="00F67063"/>
    <w:rsid w:val="00F67A94"/>
    <w:rsid w:val="00F70668"/>
    <w:rsid w:val="00F714C3"/>
    <w:rsid w:val="00F71A91"/>
    <w:rsid w:val="00F71C8B"/>
    <w:rsid w:val="00F757F5"/>
    <w:rsid w:val="00F77626"/>
    <w:rsid w:val="00F77C76"/>
    <w:rsid w:val="00F82D69"/>
    <w:rsid w:val="00F83BEF"/>
    <w:rsid w:val="00F8454F"/>
    <w:rsid w:val="00F87A7C"/>
    <w:rsid w:val="00F87A8C"/>
    <w:rsid w:val="00F90227"/>
    <w:rsid w:val="00F904A3"/>
    <w:rsid w:val="00F91424"/>
    <w:rsid w:val="00F91458"/>
    <w:rsid w:val="00F9292C"/>
    <w:rsid w:val="00F938DC"/>
    <w:rsid w:val="00F94845"/>
    <w:rsid w:val="00F94D02"/>
    <w:rsid w:val="00F966D4"/>
    <w:rsid w:val="00FA225A"/>
    <w:rsid w:val="00FB0803"/>
    <w:rsid w:val="00FB0E57"/>
    <w:rsid w:val="00FB1980"/>
    <w:rsid w:val="00FB1EF2"/>
    <w:rsid w:val="00FC0262"/>
    <w:rsid w:val="00FC1E48"/>
    <w:rsid w:val="00FC211F"/>
    <w:rsid w:val="00FD5486"/>
    <w:rsid w:val="00FD564D"/>
    <w:rsid w:val="00FD71AC"/>
    <w:rsid w:val="00FD7DD8"/>
    <w:rsid w:val="00FE3261"/>
    <w:rsid w:val="00FE526C"/>
    <w:rsid w:val="00FE641B"/>
    <w:rsid w:val="00FF1518"/>
    <w:rsid w:val="00FF54AD"/>
    <w:rsid w:val="00FF62C7"/>
    <w:rsid w:val="00FF7D6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FEEAEF0"/>
  <w15:docId w15:val="{3DC0CEC9-2CD1-4945-949E-7AEBA18E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93D"/>
    <w:rPr>
      <w:rFonts w:ascii="Arial" w:hAnsi="Arial"/>
      <w:sz w:val="22"/>
      <w:szCs w:val="24"/>
      <w:lang w:eastAsia="en-US"/>
    </w:rPr>
  </w:style>
  <w:style w:type="paragraph" w:styleId="Heading1">
    <w:name w:val="heading 1"/>
    <w:basedOn w:val="Normal"/>
    <w:next w:val="Normal"/>
    <w:link w:val="Heading1Char"/>
    <w:uiPriority w:val="9"/>
    <w:qFormat/>
    <w:rsid w:val="00C11366"/>
    <w:pPr>
      <w:keepNext/>
      <w:spacing w:before="240" w:after="60"/>
      <w:outlineLvl w:val="0"/>
    </w:pPr>
    <w:rPr>
      <w:rFonts w:cs="Arial"/>
      <w:bCs/>
      <w:kern w:val="32"/>
      <w:sz w:val="32"/>
      <w:szCs w:val="32"/>
    </w:rPr>
  </w:style>
  <w:style w:type="paragraph" w:styleId="Heading2">
    <w:name w:val="heading 2"/>
    <w:aliases w:val="Heading 2 Char1 Char,Heading 2 Char Char Char"/>
    <w:basedOn w:val="Normal"/>
    <w:next w:val="Normal"/>
    <w:link w:val="Heading2Char"/>
    <w:uiPriority w:val="9"/>
    <w:unhideWhenUsed/>
    <w:qFormat/>
    <w:rsid w:val="00B80B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0B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C6AFC"/>
    <w:pPr>
      <w:tabs>
        <w:tab w:val="left" w:pos="2166"/>
        <w:tab w:val="num" w:pos="2552"/>
      </w:tabs>
      <w:spacing w:after="240"/>
      <w:ind w:left="2552" w:hanging="851"/>
      <w:outlineLvl w:val="3"/>
    </w:pPr>
    <w:rPr>
      <w:sz w:val="20"/>
    </w:rPr>
  </w:style>
  <w:style w:type="paragraph" w:styleId="Heading5">
    <w:name w:val="heading 5"/>
    <w:basedOn w:val="Normal"/>
    <w:link w:val="Heading5Char"/>
    <w:uiPriority w:val="9"/>
    <w:qFormat/>
    <w:rsid w:val="007C6AFC"/>
    <w:pPr>
      <w:tabs>
        <w:tab w:val="num" w:pos="3402"/>
      </w:tabs>
      <w:spacing w:after="240"/>
      <w:ind w:left="3402" w:hanging="850"/>
      <w:outlineLvl w:val="4"/>
    </w:pPr>
    <w:rPr>
      <w:bCs/>
      <w:iCs/>
      <w:sz w:val="20"/>
      <w:szCs w:val="26"/>
    </w:rPr>
  </w:style>
  <w:style w:type="paragraph" w:styleId="Heading6">
    <w:name w:val="heading 6"/>
    <w:basedOn w:val="Normal"/>
    <w:link w:val="Heading6Char"/>
    <w:qFormat/>
    <w:rsid w:val="007C6AFC"/>
    <w:pPr>
      <w:tabs>
        <w:tab w:val="num" w:pos="4253"/>
      </w:tabs>
      <w:spacing w:after="240"/>
      <w:ind w:left="4253" w:hanging="851"/>
      <w:outlineLvl w:val="5"/>
    </w:pPr>
    <w:rPr>
      <w:bCs/>
      <w:sz w:val="20"/>
      <w:szCs w:val="22"/>
    </w:rPr>
  </w:style>
  <w:style w:type="paragraph" w:styleId="Heading7">
    <w:name w:val="heading 7"/>
    <w:basedOn w:val="Normal"/>
    <w:next w:val="Normal"/>
    <w:link w:val="Heading7Char"/>
    <w:uiPriority w:val="9"/>
    <w:qFormat/>
    <w:rsid w:val="007C6AFC"/>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uiPriority w:val="9"/>
    <w:qFormat/>
    <w:rsid w:val="007C6AFC"/>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uiPriority w:val="9"/>
    <w:qFormat/>
    <w:rsid w:val="007C6AFC"/>
    <w:pPr>
      <w:tabs>
        <w:tab w:val="num" w:pos="1584"/>
      </w:tabs>
      <w:spacing w:before="240" w:after="60"/>
      <w:ind w:left="1584" w:hanging="1584"/>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0FF9"/>
    <w:pPr>
      <w:widowControl w:val="0"/>
      <w:jc w:val="center"/>
    </w:pPr>
    <w:rPr>
      <w:i/>
      <w:sz w:val="20"/>
    </w:rPr>
  </w:style>
  <w:style w:type="paragraph" w:styleId="Header">
    <w:name w:val="header"/>
    <w:basedOn w:val="Normal"/>
    <w:link w:val="HeaderChar"/>
    <w:uiPriority w:val="99"/>
    <w:rsid w:val="00620FF9"/>
    <w:pPr>
      <w:tabs>
        <w:tab w:val="center" w:pos="4320"/>
        <w:tab w:val="right" w:pos="8640"/>
      </w:tabs>
    </w:pPr>
    <w:rPr>
      <w:b/>
    </w:rPr>
  </w:style>
  <w:style w:type="paragraph" w:customStyle="1" w:styleId="General2">
    <w:name w:val="General 2"/>
    <w:basedOn w:val="Normal"/>
    <w:rsid w:val="00620FF9"/>
    <w:pPr>
      <w:numPr>
        <w:ilvl w:val="1"/>
        <w:numId w:val="1"/>
      </w:numPr>
      <w:spacing w:after="240"/>
      <w:jc w:val="both"/>
    </w:pPr>
    <w:rPr>
      <w:b/>
    </w:rPr>
  </w:style>
  <w:style w:type="paragraph" w:customStyle="1" w:styleId="General3">
    <w:name w:val="General 3"/>
    <w:basedOn w:val="Normal"/>
    <w:rsid w:val="00620FF9"/>
    <w:pPr>
      <w:numPr>
        <w:ilvl w:val="2"/>
        <w:numId w:val="1"/>
      </w:numPr>
      <w:spacing w:after="240"/>
      <w:jc w:val="both"/>
    </w:pPr>
    <w:rPr>
      <w:b/>
    </w:rPr>
  </w:style>
  <w:style w:type="paragraph" w:customStyle="1" w:styleId="General4">
    <w:name w:val="General 4"/>
    <w:basedOn w:val="Normal"/>
    <w:rsid w:val="00620FF9"/>
    <w:pPr>
      <w:spacing w:after="240"/>
      <w:jc w:val="both"/>
    </w:pPr>
    <w:rPr>
      <w:b/>
    </w:rPr>
  </w:style>
  <w:style w:type="paragraph" w:customStyle="1" w:styleId="General5">
    <w:name w:val="General 5"/>
    <w:basedOn w:val="Normal"/>
    <w:rsid w:val="00620FF9"/>
    <w:pPr>
      <w:numPr>
        <w:ilvl w:val="4"/>
        <w:numId w:val="1"/>
      </w:numPr>
      <w:spacing w:after="240"/>
      <w:jc w:val="both"/>
    </w:pPr>
    <w:rPr>
      <w:b/>
    </w:rPr>
  </w:style>
  <w:style w:type="paragraph" w:customStyle="1" w:styleId="General6">
    <w:name w:val="General 6"/>
    <w:basedOn w:val="Normal"/>
    <w:rsid w:val="00620FF9"/>
    <w:pPr>
      <w:numPr>
        <w:ilvl w:val="5"/>
        <w:numId w:val="1"/>
      </w:numPr>
      <w:spacing w:after="240"/>
      <w:jc w:val="both"/>
    </w:pPr>
    <w:rPr>
      <w:b/>
    </w:rPr>
  </w:style>
  <w:style w:type="paragraph" w:customStyle="1" w:styleId="General7">
    <w:name w:val="General 7"/>
    <w:basedOn w:val="Normal"/>
    <w:rsid w:val="00620FF9"/>
    <w:pPr>
      <w:numPr>
        <w:ilvl w:val="6"/>
        <w:numId w:val="1"/>
      </w:numPr>
      <w:spacing w:after="240"/>
      <w:jc w:val="both"/>
    </w:pPr>
    <w:rPr>
      <w:b/>
    </w:rPr>
  </w:style>
  <w:style w:type="paragraph" w:customStyle="1" w:styleId="General1">
    <w:name w:val="General 1"/>
    <w:basedOn w:val="Normal"/>
    <w:rsid w:val="00620FF9"/>
    <w:pPr>
      <w:numPr>
        <w:numId w:val="1"/>
      </w:numPr>
      <w:spacing w:after="240"/>
      <w:jc w:val="both"/>
      <w:outlineLvl w:val="0"/>
    </w:pPr>
    <w:rPr>
      <w:b/>
    </w:rPr>
  </w:style>
  <w:style w:type="paragraph" w:customStyle="1" w:styleId="MELegal1">
    <w:name w:val="ME Legal 1"/>
    <w:basedOn w:val="Normal"/>
    <w:next w:val="Normal"/>
    <w:rsid w:val="00C11366"/>
    <w:pPr>
      <w:keepNext/>
      <w:keepLines/>
      <w:numPr>
        <w:numId w:val="2"/>
      </w:numPr>
      <w:spacing w:after="240"/>
      <w:outlineLvl w:val="0"/>
    </w:pPr>
  </w:style>
  <w:style w:type="paragraph" w:customStyle="1" w:styleId="MELegal2">
    <w:name w:val="ME Legal 2"/>
    <w:basedOn w:val="Normal"/>
    <w:next w:val="Normal"/>
    <w:rsid w:val="00C11366"/>
    <w:pPr>
      <w:keepNext/>
      <w:keepLines/>
      <w:numPr>
        <w:ilvl w:val="1"/>
        <w:numId w:val="2"/>
      </w:numPr>
      <w:spacing w:after="240"/>
      <w:outlineLvl w:val="1"/>
    </w:pPr>
  </w:style>
  <w:style w:type="paragraph" w:customStyle="1" w:styleId="MELegal3">
    <w:name w:val="ME Legal 3"/>
    <w:basedOn w:val="Normal"/>
    <w:next w:val="Normal"/>
    <w:rsid w:val="00C11366"/>
    <w:pPr>
      <w:numPr>
        <w:ilvl w:val="2"/>
        <w:numId w:val="2"/>
      </w:numPr>
      <w:spacing w:after="240"/>
      <w:ind w:left="1702" w:hanging="851"/>
      <w:outlineLvl w:val="2"/>
    </w:pPr>
    <w:rPr>
      <w:b/>
    </w:rPr>
  </w:style>
  <w:style w:type="paragraph" w:customStyle="1" w:styleId="MELegal4">
    <w:name w:val="ME Legal 4"/>
    <w:basedOn w:val="Normal"/>
    <w:next w:val="Normal"/>
    <w:rsid w:val="00C11366"/>
    <w:pPr>
      <w:numPr>
        <w:ilvl w:val="3"/>
        <w:numId w:val="2"/>
      </w:numPr>
      <w:spacing w:after="240"/>
      <w:outlineLvl w:val="3"/>
    </w:pPr>
    <w:rPr>
      <w:b/>
    </w:rPr>
  </w:style>
  <w:style w:type="paragraph" w:customStyle="1" w:styleId="MELegal5">
    <w:name w:val="ME Legal 5"/>
    <w:basedOn w:val="Normal"/>
    <w:next w:val="Normal"/>
    <w:rsid w:val="00C11366"/>
    <w:pPr>
      <w:numPr>
        <w:ilvl w:val="4"/>
        <w:numId w:val="2"/>
      </w:numPr>
      <w:spacing w:after="240"/>
      <w:ind w:left="3403" w:hanging="851"/>
      <w:outlineLvl w:val="4"/>
    </w:pPr>
    <w:rPr>
      <w:b/>
    </w:rPr>
  </w:style>
  <w:style w:type="paragraph" w:customStyle="1" w:styleId="MELegal6">
    <w:name w:val="ME Legal 6"/>
    <w:basedOn w:val="Normal"/>
    <w:next w:val="Normal"/>
    <w:rsid w:val="00C11366"/>
    <w:pPr>
      <w:numPr>
        <w:ilvl w:val="5"/>
        <w:numId w:val="2"/>
      </w:numPr>
      <w:spacing w:after="240"/>
      <w:outlineLvl w:val="5"/>
    </w:pPr>
    <w:rPr>
      <w:b/>
    </w:rPr>
  </w:style>
  <w:style w:type="paragraph" w:customStyle="1" w:styleId="MELegal7">
    <w:name w:val="ME Legal 7"/>
    <w:basedOn w:val="Normal"/>
    <w:next w:val="Normal"/>
    <w:rsid w:val="00C11366"/>
    <w:pPr>
      <w:numPr>
        <w:ilvl w:val="6"/>
        <w:numId w:val="2"/>
      </w:numPr>
      <w:spacing w:after="240"/>
      <w:ind w:left="5104" w:hanging="851"/>
      <w:outlineLvl w:val="6"/>
    </w:pPr>
    <w:rPr>
      <w:b/>
    </w:rPr>
  </w:style>
  <w:style w:type="paragraph" w:styleId="BodyTextIndent">
    <w:name w:val="Body Text Indent"/>
    <w:basedOn w:val="Normal"/>
    <w:link w:val="BodyTextIndentChar"/>
    <w:rsid w:val="00C11366"/>
    <w:pPr>
      <w:widowControl w:val="0"/>
      <w:spacing w:after="120"/>
      <w:ind w:left="283"/>
    </w:pPr>
    <w:rPr>
      <w:b/>
      <w:sz w:val="20"/>
    </w:rPr>
  </w:style>
  <w:style w:type="paragraph" w:styleId="BodyText">
    <w:name w:val="Body Text"/>
    <w:basedOn w:val="Normal"/>
    <w:rsid w:val="00C11366"/>
    <w:pPr>
      <w:spacing w:after="120"/>
    </w:pPr>
    <w:rPr>
      <w:b/>
    </w:rPr>
  </w:style>
  <w:style w:type="paragraph" w:styleId="BalloonText">
    <w:name w:val="Balloon Text"/>
    <w:basedOn w:val="Normal"/>
    <w:link w:val="BalloonTextChar"/>
    <w:rsid w:val="0048366D"/>
    <w:rPr>
      <w:rFonts w:ascii="Tahoma" w:hAnsi="Tahoma"/>
      <w:sz w:val="16"/>
      <w:szCs w:val="16"/>
    </w:rPr>
  </w:style>
  <w:style w:type="character" w:customStyle="1" w:styleId="BalloonTextChar">
    <w:name w:val="Balloon Text Char"/>
    <w:link w:val="BalloonText"/>
    <w:rsid w:val="0048366D"/>
    <w:rPr>
      <w:rFonts w:ascii="Tahoma" w:hAnsi="Tahoma" w:cs="Tahoma"/>
      <w:b/>
      <w:sz w:val="16"/>
      <w:szCs w:val="16"/>
      <w:lang w:val="en-GB" w:eastAsia="en-AU"/>
    </w:rPr>
  </w:style>
  <w:style w:type="paragraph" w:styleId="ListParagraph">
    <w:name w:val="List Paragraph"/>
    <w:basedOn w:val="Normal"/>
    <w:uiPriority w:val="34"/>
    <w:qFormat/>
    <w:rsid w:val="00945177"/>
    <w:pPr>
      <w:ind w:left="720"/>
    </w:pPr>
  </w:style>
  <w:style w:type="table" w:styleId="TableGrid">
    <w:name w:val="Table Grid"/>
    <w:basedOn w:val="TableNormal"/>
    <w:rsid w:val="00D349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99286B"/>
    <w:pPr>
      <w:tabs>
        <w:tab w:val="center" w:pos="4513"/>
        <w:tab w:val="right" w:pos="9026"/>
      </w:tabs>
    </w:pPr>
  </w:style>
  <w:style w:type="character" w:customStyle="1" w:styleId="FooterChar">
    <w:name w:val="Footer Char"/>
    <w:link w:val="Footer"/>
    <w:uiPriority w:val="99"/>
    <w:rsid w:val="0099286B"/>
    <w:rPr>
      <w:b/>
      <w:sz w:val="24"/>
      <w:lang w:val="en-GB" w:eastAsia="en-AU"/>
    </w:rPr>
  </w:style>
  <w:style w:type="character" w:customStyle="1" w:styleId="HeaderChar">
    <w:name w:val="Header Char"/>
    <w:basedOn w:val="DefaultParagraphFont"/>
    <w:link w:val="Header"/>
    <w:uiPriority w:val="99"/>
    <w:rsid w:val="00AD41D9"/>
    <w:rPr>
      <w:sz w:val="24"/>
      <w:szCs w:val="24"/>
      <w:lang w:eastAsia="en-US"/>
    </w:rPr>
  </w:style>
  <w:style w:type="character" w:styleId="Hyperlink">
    <w:name w:val="Hyperlink"/>
    <w:basedOn w:val="DefaultParagraphFont"/>
    <w:rsid w:val="00F654C9"/>
    <w:rPr>
      <w:color w:val="0000FF" w:themeColor="hyperlink"/>
      <w:u w:val="single"/>
    </w:rPr>
  </w:style>
  <w:style w:type="paragraph" w:styleId="PlainText">
    <w:name w:val="Plain Text"/>
    <w:basedOn w:val="Normal"/>
    <w:link w:val="PlainTextChar"/>
    <w:uiPriority w:val="99"/>
    <w:rsid w:val="0075593D"/>
    <w:rPr>
      <w:rFonts w:ascii="Century Gothic" w:hAnsi="Century Gothic"/>
      <w:sz w:val="20"/>
      <w:szCs w:val="20"/>
      <w:lang w:val="en-GB" w:eastAsia="en-GB"/>
    </w:rPr>
  </w:style>
  <w:style w:type="character" w:customStyle="1" w:styleId="PlainTextChar">
    <w:name w:val="Plain Text Char"/>
    <w:basedOn w:val="DefaultParagraphFont"/>
    <w:link w:val="PlainText"/>
    <w:uiPriority w:val="99"/>
    <w:rsid w:val="0075593D"/>
    <w:rPr>
      <w:rFonts w:ascii="Century Gothic" w:hAnsi="Century Gothic"/>
      <w:lang w:val="en-GB" w:eastAsia="en-GB"/>
    </w:rPr>
  </w:style>
  <w:style w:type="paragraph" w:styleId="BodyText3">
    <w:name w:val="Body Text 3"/>
    <w:basedOn w:val="Normal"/>
    <w:link w:val="BodyText3Char"/>
    <w:rsid w:val="0075593D"/>
    <w:pPr>
      <w:spacing w:after="120"/>
    </w:pPr>
    <w:rPr>
      <w:sz w:val="16"/>
      <w:szCs w:val="16"/>
    </w:rPr>
  </w:style>
  <w:style w:type="character" w:customStyle="1" w:styleId="BodyText3Char">
    <w:name w:val="Body Text 3 Char"/>
    <w:basedOn w:val="DefaultParagraphFont"/>
    <w:link w:val="BodyText3"/>
    <w:rsid w:val="0075593D"/>
    <w:rPr>
      <w:rFonts w:ascii="Arial" w:hAnsi="Arial"/>
      <w:sz w:val="16"/>
      <w:szCs w:val="16"/>
      <w:lang w:eastAsia="en-US"/>
    </w:rPr>
  </w:style>
  <w:style w:type="character" w:customStyle="1" w:styleId="BodyTextIndentChar">
    <w:name w:val="Body Text Indent Char"/>
    <w:basedOn w:val="DefaultParagraphFont"/>
    <w:link w:val="BodyTextIndent"/>
    <w:rsid w:val="00493A30"/>
    <w:rPr>
      <w:rFonts w:ascii="Arial" w:hAnsi="Arial"/>
      <w:b/>
      <w:szCs w:val="24"/>
      <w:lang w:eastAsia="en-US"/>
    </w:rPr>
  </w:style>
  <w:style w:type="character" w:styleId="CommentReference">
    <w:name w:val="annotation reference"/>
    <w:basedOn w:val="DefaultParagraphFont"/>
    <w:rsid w:val="00E819A7"/>
    <w:rPr>
      <w:sz w:val="16"/>
      <w:szCs w:val="16"/>
    </w:rPr>
  </w:style>
  <w:style w:type="paragraph" w:styleId="CommentText">
    <w:name w:val="annotation text"/>
    <w:basedOn w:val="Normal"/>
    <w:link w:val="CommentTextChar"/>
    <w:rsid w:val="00E819A7"/>
    <w:rPr>
      <w:sz w:val="20"/>
      <w:szCs w:val="20"/>
    </w:rPr>
  </w:style>
  <w:style w:type="character" w:customStyle="1" w:styleId="CommentTextChar">
    <w:name w:val="Comment Text Char"/>
    <w:basedOn w:val="DefaultParagraphFont"/>
    <w:link w:val="CommentText"/>
    <w:rsid w:val="00E819A7"/>
    <w:rPr>
      <w:rFonts w:ascii="Arial" w:hAnsi="Arial"/>
      <w:lang w:eastAsia="en-US"/>
    </w:rPr>
  </w:style>
  <w:style w:type="paragraph" w:styleId="CommentSubject">
    <w:name w:val="annotation subject"/>
    <w:basedOn w:val="CommentText"/>
    <w:next w:val="CommentText"/>
    <w:link w:val="CommentSubjectChar"/>
    <w:rsid w:val="00E819A7"/>
    <w:rPr>
      <w:b/>
      <w:bCs/>
    </w:rPr>
  </w:style>
  <w:style w:type="character" w:customStyle="1" w:styleId="CommentSubjectChar">
    <w:name w:val="Comment Subject Char"/>
    <w:basedOn w:val="CommentTextChar"/>
    <w:link w:val="CommentSubject"/>
    <w:rsid w:val="00E819A7"/>
    <w:rPr>
      <w:rFonts w:ascii="Arial" w:hAnsi="Arial"/>
      <w:b/>
      <w:bCs/>
      <w:lang w:eastAsia="en-US"/>
    </w:rPr>
  </w:style>
  <w:style w:type="paragraph" w:customStyle="1" w:styleId="Default">
    <w:name w:val="Default"/>
    <w:rsid w:val="008C7B89"/>
    <w:pPr>
      <w:autoSpaceDE w:val="0"/>
      <w:autoSpaceDN w:val="0"/>
      <w:adjustRightInd w:val="0"/>
    </w:pPr>
    <w:rPr>
      <w:rFonts w:ascii="Cambria" w:hAnsi="Cambria" w:cs="Cambria"/>
      <w:color w:val="000000"/>
      <w:sz w:val="24"/>
      <w:szCs w:val="24"/>
      <w:lang w:eastAsia="en-AU"/>
    </w:rPr>
  </w:style>
  <w:style w:type="character" w:customStyle="1" w:styleId="Heading2Char">
    <w:name w:val="Heading 2 Char"/>
    <w:aliases w:val="Heading 2 Char1 Char Char,Heading 2 Char Char Char Char"/>
    <w:basedOn w:val="DefaultParagraphFont"/>
    <w:link w:val="Heading2"/>
    <w:uiPriority w:val="9"/>
    <w:semiHidden/>
    <w:rsid w:val="00B80BF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B80BF4"/>
    <w:rPr>
      <w:rFonts w:asciiTheme="majorHAnsi" w:eastAsiaTheme="majorEastAsia" w:hAnsiTheme="majorHAnsi" w:cstheme="majorBidi"/>
      <w:b/>
      <w:bCs/>
      <w:color w:val="4F81BD" w:themeColor="accent1"/>
      <w:sz w:val="22"/>
      <w:szCs w:val="24"/>
      <w:lang w:eastAsia="en-US"/>
    </w:rPr>
  </w:style>
  <w:style w:type="character" w:customStyle="1" w:styleId="Heading4Char">
    <w:name w:val="Heading 4 Char"/>
    <w:basedOn w:val="DefaultParagraphFont"/>
    <w:link w:val="Heading4"/>
    <w:uiPriority w:val="9"/>
    <w:rsid w:val="007C6AFC"/>
    <w:rPr>
      <w:rFonts w:ascii="Arial" w:hAnsi="Arial"/>
      <w:szCs w:val="24"/>
      <w:lang w:eastAsia="en-US"/>
    </w:rPr>
  </w:style>
  <w:style w:type="character" w:customStyle="1" w:styleId="Heading5Char">
    <w:name w:val="Heading 5 Char"/>
    <w:basedOn w:val="DefaultParagraphFont"/>
    <w:link w:val="Heading5"/>
    <w:uiPriority w:val="9"/>
    <w:rsid w:val="007C6AFC"/>
    <w:rPr>
      <w:rFonts w:ascii="Arial" w:hAnsi="Arial"/>
      <w:bCs/>
      <w:iCs/>
      <w:szCs w:val="26"/>
      <w:lang w:eastAsia="en-US"/>
    </w:rPr>
  </w:style>
  <w:style w:type="character" w:customStyle="1" w:styleId="Heading6Char">
    <w:name w:val="Heading 6 Char"/>
    <w:basedOn w:val="DefaultParagraphFont"/>
    <w:link w:val="Heading6"/>
    <w:rsid w:val="007C6AFC"/>
    <w:rPr>
      <w:rFonts w:ascii="Arial" w:hAnsi="Arial"/>
      <w:bCs/>
      <w:szCs w:val="22"/>
      <w:lang w:eastAsia="en-US"/>
    </w:rPr>
  </w:style>
  <w:style w:type="character" w:customStyle="1" w:styleId="Heading7Char">
    <w:name w:val="Heading 7 Char"/>
    <w:basedOn w:val="DefaultParagraphFont"/>
    <w:link w:val="Heading7"/>
    <w:uiPriority w:val="9"/>
    <w:rsid w:val="007C6AFC"/>
    <w:rPr>
      <w:sz w:val="24"/>
      <w:szCs w:val="24"/>
      <w:lang w:eastAsia="en-US"/>
    </w:rPr>
  </w:style>
  <w:style w:type="character" w:customStyle="1" w:styleId="Heading8Char">
    <w:name w:val="Heading 8 Char"/>
    <w:basedOn w:val="DefaultParagraphFont"/>
    <w:link w:val="Heading8"/>
    <w:uiPriority w:val="9"/>
    <w:rsid w:val="007C6AFC"/>
    <w:rPr>
      <w:i/>
      <w:iCs/>
      <w:sz w:val="24"/>
      <w:szCs w:val="24"/>
      <w:lang w:eastAsia="en-US"/>
    </w:rPr>
  </w:style>
  <w:style w:type="character" w:customStyle="1" w:styleId="Heading9Char">
    <w:name w:val="Heading 9 Char"/>
    <w:basedOn w:val="DefaultParagraphFont"/>
    <w:link w:val="Heading9"/>
    <w:uiPriority w:val="9"/>
    <w:rsid w:val="007C6AFC"/>
    <w:rPr>
      <w:rFonts w:ascii="Arial" w:hAnsi="Arial" w:cs="Arial"/>
      <w:szCs w:val="22"/>
      <w:lang w:eastAsia="en-US"/>
    </w:rPr>
  </w:style>
  <w:style w:type="paragraph" w:styleId="NoSpacing">
    <w:name w:val="No Spacing"/>
    <w:uiPriority w:val="1"/>
    <w:qFormat/>
    <w:rsid w:val="008418B3"/>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764E7A"/>
    <w:rPr>
      <w:rFonts w:ascii="Arial" w:hAnsi="Arial" w:cs="Arial"/>
      <w:bCs/>
      <w:kern w:val="32"/>
      <w:sz w:val="32"/>
      <w:szCs w:val="32"/>
      <w:lang w:eastAsia="en-US"/>
    </w:rPr>
  </w:style>
  <w:style w:type="character" w:styleId="UnresolvedMention">
    <w:name w:val="Unresolved Mention"/>
    <w:basedOn w:val="DefaultParagraphFont"/>
    <w:uiPriority w:val="99"/>
    <w:semiHidden/>
    <w:unhideWhenUsed/>
    <w:rsid w:val="00C76252"/>
    <w:rPr>
      <w:color w:val="605E5C"/>
      <w:shd w:val="clear" w:color="auto" w:fill="E1DFDD"/>
    </w:rPr>
  </w:style>
  <w:style w:type="character" w:styleId="FollowedHyperlink">
    <w:name w:val="FollowedHyperlink"/>
    <w:basedOn w:val="DefaultParagraphFont"/>
    <w:semiHidden/>
    <w:unhideWhenUsed/>
    <w:rsid w:val="00C76252"/>
    <w:rPr>
      <w:color w:val="800080" w:themeColor="followedHyperlink"/>
      <w:u w:val="single"/>
    </w:rPr>
  </w:style>
  <w:style w:type="paragraph" w:customStyle="1" w:styleId="xmsonormal">
    <w:name w:val="x_msonormal"/>
    <w:basedOn w:val="Normal"/>
    <w:rsid w:val="00B32EF7"/>
    <w:rPr>
      <w:rFonts w:eastAsiaTheme="minorHAnsi" w:cs="Arial"/>
      <w:szCs w:val="22"/>
      <w:lang w:eastAsia="en-AU"/>
    </w:rPr>
  </w:style>
  <w:style w:type="character" w:customStyle="1" w:styleId="normaltextrun">
    <w:name w:val="normaltextrun"/>
    <w:basedOn w:val="DefaultParagraphFont"/>
    <w:rsid w:val="00001BAE"/>
  </w:style>
  <w:style w:type="character" w:customStyle="1" w:styleId="eop">
    <w:name w:val="eop"/>
    <w:basedOn w:val="DefaultParagraphFont"/>
    <w:rsid w:val="0000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57464">
      <w:bodyDiv w:val="1"/>
      <w:marLeft w:val="0"/>
      <w:marRight w:val="0"/>
      <w:marTop w:val="0"/>
      <w:marBottom w:val="0"/>
      <w:divBdr>
        <w:top w:val="none" w:sz="0" w:space="0" w:color="auto"/>
        <w:left w:val="none" w:sz="0" w:space="0" w:color="auto"/>
        <w:bottom w:val="none" w:sz="0" w:space="0" w:color="auto"/>
        <w:right w:val="none" w:sz="0" w:space="0" w:color="auto"/>
      </w:divBdr>
    </w:div>
    <w:div w:id="431126610">
      <w:bodyDiv w:val="1"/>
      <w:marLeft w:val="0"/>
      <w:marRight w:val="0"/>
      <w:marTop w:val="0"/>
      <w:marBottom w:val="0"/>
      <w:divBdr>
        <w:top w:val="none" w:sz="0" w:space="0" w:color="auto"/>
        <w:left w:val="none" w:sz="0" w:space="0" w:color="auto"/>
        <w:bottom w:val="none" w:sz="0" w:space="0" w:color="auto"/>
        <w:right w:val="none" w:sz="0" w:space="0" w:color="auto"/>
      </w:divBdr>
    </w:div>
    <w:div w:id="611402606">
      <w:bodyDiv w:val="1"/>
      <w:marLeft w:val="0"/>
      <w:marRight w:val="0"/>
      <w:marTop w:val="0"/>
      <w:marBottom w:val="0"/>
      <w:divBdr>
        <w:top w:val="none" w:sz="0" w:space="0" w:color="auto"/>
        <w:left w:val="none" w:sz="0" w:space="0" w:color="auto"/>
        <w:bottom w:val="none" w:sz="0" w:space="0" w:color="auto"/>
        <w:right w:val="none" w:sz="0" w:space="0" w:color="auto"/>
      </w:divBdr>
    </w:div>
    <w:div w:id="711156978">
      <w:bodyDiv w:val="1"/>
      <w:marLeft w:val="0"/>
      <w:marRight w:val="0"/>
      <w:marTop w:val="0"/>
      <w:marBottom w:val="0"/>
      <w:divBdr>
        <w:top w:val="none" w:sz="0" w:space="0" w:color="auto"/>
        <w:left w:val="none" w:sz="0" w:space="0" w:color="auto"/>
        <w:bottom w:val="none" w:sz="0" w:space="0" w:color="auto"/>
        <w:right w:val="none" w:sz="0" w:space="0" w:color="auto"/>
      </w:divBdr>
    </w:div>
    <w:div w:id="735132172">
      <w:bodyDiv w:val="1"/>
      <w:marLeft w:val="0"/>
      <w:marRight w:val="0"/>
      <w:marTop w:val="0"/>
      <w:marBottom w:val="0"/>
      <w:divBdr>
        <w:top w:val="none" w:sz="0" w:space="0" w:color="auto"/>
        <w:left w:val="none" w:sz="0" w:space="0" w:color="auto"/>
        <w:bottom w:val="none" w:sz="0" w:space="0" w:color="auto"/>
        <w:right w:val="none" w:sz="0" w:space="0" w:color="auto"/>
      </w:divBdr>
    </w:div>
    <w:div w:id="905602784">
      <w:bodyDiv w:val="1"/>
      <w:marLeft w:val="0"/>
      <w:marRight w:val="0"/>
      <w:marTop w:val="0"/>
      <w:marBottom w:val="0"/>
      <w:divBdr>
        <w:top w:val="none" w:sz="0" w:space="0" w:color="auto"/>
        <w:left w:val="none" w:sz="0" w:space="0" w:color="auto"/>
        <w:bottom w:val="none" w:sz="0" w:space="0" w:color="auto"/>
        <w:right w:val="none" w:sz="0" w:space="0" w:color="auto"/>
      </w:divBdr>
    </w:div>
    <w:div w:id="1380016422">
      <w:bodyDiv w:val="1"/>
      <w:marLeft w:val="0"/>
      <w:marRight w:val="0"/>
      <w:marTop w:val="0"/>
      <w:marBottom w:val="0"/>
      <w:divBdr>
        <w:top w:val="none" w:sz="0" w:space="0" w:color="auto"/>
        <w:left w:val="none" w:sz="0" w:space="0" w:color="auto"/>
        <w:bottom w:val="none" w:sz="0" w:space="0" w:color="auto"/>
        <w:right w:val="none" w:sz="0" w:space="0" w:color="auto"/>
      </w:divBdr>
    </w:div>
    <w:div w:id="1414399323">
      <w:bodyDiv w:val="1"/>
      <w:marLeft w:val="0"/>
      <w:marRight w:val="0"/>
      <w:marTop w:val="0"/>
      <w:marBottom w:val="0"/>
      <w:divBdr>
        <w:top w:val="none" w:sz="0" w:space="0" w:color="auto"/>
        <w:left w:val="none" w:sz="0" w:space="0" w:color="auto"/>
        <w:bottom w:val="none" w:sz="0" w:space="0" w:color="auto"/>
        <w:right w:val="none" w:sz="0" w:space="0" w:color="auto"/>
      </w:divBdr>
    </w:div>
    <w:div w:id="1659460340">
      <w:bodyDiv w:val="1"/>
      <w:marLeft w:val="0"/>
      <w:marRight w:val="0"/>
      <w:marTop w:val="0"/>
      <w:marBottom w:val="0"/>
      <w:divBdr>
        <w:top w:val="none" w:sz="0" w:space="0" w:color="auto"/>
        <w:left w:val="none" w:sz="0" w:space="0" w:color="auto"/>
        <w:bottom w:val="none" w:sz="0" w:space="0" w:color="auto"/>
        <w:right w:val="none" w:sz="0" w:space="0" w:color="auto"/>
      </w:divBdr>
    </w:div>
    <w:div w:id="1659962843">
      <w:bodyDiv w:val="1"/>
      <w:marLeft w:val="0"/>
      <w:marRight w:val="0"/>
      <w:marTop w:val="0"/>
      <w:marBottom w:val="0"/>
      <w:divBdr>
        <w:top w:val="none" w:sz="0" w:space="0" w:color="auto"/>
        <w:left w:val="none" w:sz="0" w:space="0" w:color="auto"/>
        <w:bottom w:val="none" w:sz="0" w:space="0" w:color="auto"/>
        <w:right w:val="none" w:sz="0" w:space="0" w:color="auto"/>
      </w:divBdr>
    </w:div>
    <w:div w:id="1800878059">
      <w:bodyDiv w:val="1"/>
      <w:marLeft w:val="0"/>
      <w:marRight w:val="0"/>
      <w:marTop w:val="0"/>
      <w:marBottom w:val="0"/>
      <w:divBdr>
        <w:top w:val="none" w:sz="0" w:space="0" w:color="auto"/>
        <w:left w:val="none" w:sz="0" w:space="0" w:color="auto"/>
        <w:bottom w:val="none" w:sz="0" w:space="0" w:color="auto"/>
        <w:right w:val="none" w:sz="0" w:space="0" w:color="auto"/>
      </w:divBdr>
    </w:div>
    <w:div w:id="19931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 xmlns="761170ef-297e-4df3-b4d4-520305f2da0e" xsi:nil="true"/>
    <lcf76f155ced4ddcb4097134ff3c332f xmlns="761170ef-297e-4df3-b4d4-520305f2da0e">
      <Terms xmlns="http://schemas.microsoft.com/office/infopath/2007/PartnerControls"/>
    </lcf76f155ced4ddcb4097134ff3c332f>
    <TaxCatchAll xmlns="dbfe8867-b592-4068-8ffc-02a7ec0202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CB4C31F9E304993E7B72EFCFADF14" ma:contentTypeVersion="18" ma:contentTypeDescription="Create a new document." ma:contentTypeScope="" ma:versionID="7212a6df7eca80530ea9fe784ff16ac2">
  <xsd:schema xmlns:xsd="http://www.w3.org/2001/XMLSchema" xmlns:xs="http://www.w3.org/2001/XMLSchema" xmlns:p="http://schemas.microsoft.com/office/2006/metadata/properties" xmlns:ns2="761170ef-297e-4df3-b4d4-520305f2da0e" xmlns:ns3="dbfe8867-b592-4068-8ffc-02a7ec0202e9" targetNamespace="http://schemas.microsoft.com/office/2006/metadata/properties" ma:root="true" ma:fieldsID="6c1824e6a463054db00fef9a3efcd40f" ns2:_="" ns3:_="">
    <xsd:import namespace="761170ef-297e-4df3-b4d4-520305f2da0e"/>
    <xsd:import namespace="dbfe8867-b592-4068-8ffc-02a7ec020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70ef-297e-4df3-b4d4-520305f2d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fdbf07-e9fd-4de8-9deb-713881d333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e8867-b592-4068-8ffc-02a7ec020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d0093a9-ec2b-479e-afad-bcfbc5c64f27}" ma:internalName="TaxCatchAll" ma:showField="CatchAllData" ma:web="dbfe8867-b592-4068-8ffc-02a7ec020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3B2E-04F0-4F6F-B42E-8CEAB840A516}">
  <ds:schemaRefs>
    <ds:schemaRef ds:uri="http://schemas.microsoft.com/office/2006/metadata/properties"/>
    <ds:schemaRef ds:uri="761170ef-297e-4df3-b4d4-520305f2da0e"/>
    <ds:schemaRef ds:uri="http://schemas.microsoft.com/office/infopath/2007/PartnerControls"/>
    <ds:schemaRef ds:uri="dbfe8867-b592-4068-8ffc-02a7ec0202e9"/>
  </ds:schemaRefs>
</ds:datastoreItem>
</file>

<file path=customXml/itemProps2.xml><?xml version="1.0" encoding="utf-8"?>
<ds:datastoreItem xmlns:ds="http://schemas.openxmlformats.org/officeDocument/2006/customXml" ds:itemID="{7D34CB97-74C9-4867-8B65-C23083DFD603}">
  <ds:schemaRefs>
    <ds:schemaRef ds:uri="http://schemas.microsoft.com/sharepoint/v3/contenttype/forms"/>
  </ds:schemaRefs>
</ds:datastoreItem>
</file>

<file path=customXml/itemProps3.xml><?xml version="1.0" encoding="utf-8"?>
<ds:datastoreItem xmlns:ds="http://schemas.openxmlformats.org/officeDocument/2006/customXml" ds:itemID="{F9C86019-198C-40E4-AEEF-2B6815A87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70ef-297e-4df3-b4d4-520305f2da0e"/>
    <ds:schemaRef ds:uri="dbfe8867-b592-4068-8ffc-02a7ec020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4980A-19CA-411A-B8F2-EF8E5BAF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983</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Singh</dc:creator>
  <cp:lastModifiedBy>Cara Kirkland</cp:lastModifiedBy>
  <cp:revision>65</cp:revision>
  <cp:lastPrinted>2021-07-20T03:55:00Z</cp:lastPrinted>
  <dcterms:created xsi:type="dcterms:W3CDTF">2021-07-22T00:59:00Z</dcterms:created>
  <dcterms:modified xsi:type="dcterms:W3CDTF">2025-02-23T07:01:00Z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0x010100328CB4C31F9E304993E7B72EFCFADF14</vt:lpwstr>
  </property>
  <property fmtid="{D5CDD505-2E9C-101B-9397-08002B2CF9AE}" pid="3" name="_NewReviewCycle">
    <vt:lpwstr/>
  </property>
</Properties>
</file>